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6138"/>
      </w:tblGrid>
      <w:tr w:rsidR="004D364A" w:rsidRPr="00A07DEC" w:rsidTr="003E75D7">
        <w:trPr>
          <w:trHeight w:val="307"/>
        </w:trPr>
        <w:tc>
          <w:tcPr>
            <w:tcW w:w="576" w:type="dxa"/>
            <w:shd w:val="clear" w:color="auto" w:fill="auto"/>
            <w:vAlign w:val="center"/>
          </w:tcPr>
          <w:p w:rsidR="004D364A" w:rsidRPr="00A07DEC" w:rsidRDefault="004242DB" w:rsidP="00DE602A">
            <w:pPr>
              <w:rPr>
                <w:rFonts w:asciiTheme="majorBidi" w:hAnsiTheme="majorBidi" w:cstheme="majorBidi"/>
                <w:b/>
                <w:bCs/>
                <w:sz w:val="24"/>
              </w:rPr>
            </w:pPr>
            <w:r>
              <w:rPr>
                <w:rFonts w:asciiTheme="majorBidi" w:hAnsiTheme="majorBidi" w:cstheme="majorBidi"/>
                <w:b/>
                <w:bCs/>
                <w:sz w:val="24"/>
              </w:rPr>
              <w:t>,</w:t>
            </w:r>
            <w:r w:rsidR="004D364A" w:rsidRPr="00A07DEC">
              <w:rPr>
                <w:rFonts w:asciiTheme="majorBidi" w:hAnsiTheme="majorBidi" w:cstheme="majorBidi"/>
                <w:b/>
                <w:bCs/>
                <w:sz w:val="24"/>
              </w:rPr>
              <w:br w:type="page"/>
              <w:t>1</w:t>
            </w:r>
          </w:p>
        </w:tc>
        <w:tc>
          <w:tcPr>
            <w:tcW w:w="3556" w:type="dxa"/>
            <w:shd w:val="clear" w:color="auto" w:fill="auto"/>
            <w:vAlign w:val="center"/>
          </w:tcPr>
          <w:p w:rsidR="004D364A" w:rsidRPr="00A07DEC" w:rsidRDefault="004D364A" w:rsidP="00DE602A">
            <w:pPr>
              <w:rPr>
                <w:rFonts w:asciiTheme="majorBidi" w:hAnsiTheme="majorBidi" w:cstheme="majorBidi"/>
                <w:b/>
                <w:bCs/>
                <w:sz w:val="24"/>
              </w:rPr>
            </w:pPr>
            <w:r w:rsidRPr="00A07DEC">
              <w:rPr>
                <w:rFonts w:asciiTheme="majorBidi" w:hAnsiTheme="majorBidi" w:cstheme="majorBidi"/>
                <w:b/>
                <w:bCs/>
                <w:sz w:val="24"/>
              </w:rPr>
              <w:t>Course title</w:t>
            </w:r>
          </w:p>
        </w:tc>
        <w:tc>
          <w:tcPr>
            <w:tcW w:w="6138" w:type="dxa"/>
            <w:shd w:val="clear" w:color="auto" w:fill="auto"/>
          </w:tcPr>
          <w:p w:rsidR="004D364A" w:rsidRPr="00A07DEC" w:rsidRDefault="00CF5F29" w:rsidP="00DE602A">
            <w:pPr>
              <w:rPr>
                <w:rFonts w:asciiTheme="majorBidi" w:hAnsiTheme="majorBidi" w:cstheme="majorBidi"/>
                <w:sz w:val="24"/>
              </w:rPr>
            </w:pPr>
            <w:r w:rsidRPr="00841028">
              <w:rPr>
                <w:b/>
                <w:bCs/>
                <w:lang w:bidi="ar-JO"/>
              </w:rPr>
              <w:t>Agricultural Price Analysis</w:t>
            </w:r>
          </w:p>
        </w:tc>
      </w:tr>
      <w:tr w:rsidR="004D364A" w:rsidRPr="00A07DEC" w:rsidTr="003E75D7">
        <w:trPr>
          <w:trHeight w:val="307"/>
        </w:trPr>
        <w:tc>
          <w:tcPr>
            <w:tcW w:w="576" w:type="dxa"/>
            <w:shd w:val="clear" w:color="auto" w:fill="auto"/>
            <w:vAlign w:val="center"/>
          </w:tcPr>
          <w:p w:rsidR="004D364A" w:rsidRPr="00A07DEC" w:rsidRDefault="004D364A" w:rsidP="00DE602A">
            <w:pPr>
              <w:rPr>
                <w:rFonts w:asciiTheme="majorBidi" w:hAnsiTheme="majorBidi" w:cstheme="majorBidi"/>
                <w:b/>
                <w:bCs/>
                <w:sz w:val="24"/>
              </w:rPr>
            </w:pPr>
            <w:r w:rsidRPr="00A07DEC">
              <w:rPr>
                <w:rFonts w:asciiTheme="majorBidi" w:hAnsiTheme="majorBidi" w:cstheme="majorBidi"/>
                <w:b/>
                <w:bCs/>
                <w:sz w:val="24"/>
              </w:rPr>
              <w:t>2</w:t>
            </w:r>
          </w:p>
        </w:tc>
        <w:tc>
          <w:tcPr>
            <w:tcW w:w="3556" w:type="dxa"/>
            <w:shd w:val="clear" w:color="auto" w:fill="auto"/>
            <w:vAlign w:val="center"/>
          </w:tcPr>
          <w:p w:rsidR="004D364A" w:rsidRPr="00A07DEC" w:rsidRDefault="004D364A" w:rsidP="00DE602A">
            <w:pPr>
              <w:rPr>
                <w:rFonts w:asciiTheme="majorBidi" w:hAnsiTheme="majorBidi" w:cstheme="majorBidi"/>
                <w:b/>
                <w:bCs/>
                <w:sz w:val="24"/>
              </w:rPr>
            </w:pPr>
            <w:r w:rsidRPr="00A07DEC">
              <w:rPr>
                <w:rFonts w:asciiTheme="majorBidi" w:hAnsiTheme="majorBidi" w:cstheme="majorBidi"/>
                <w:b/>
                <w:bCs/>
                <w:sz w:val="24"/>
              </w:rPr>
              <w:t>Course number</w:t>
            </w:r>
          </w:p>
        </w:tc>
        <w:tc>
          <w:tcPr>
            <w:tcW w:w="6138" w:type="dxa"/>
            <w:shd w:val="clear" w:color="auto" w:fill="auto"/>
          </w:tcPr>
          <w:p w:rsidR="004D364A" w:rsidRPr="00A07DEC" w:rsidRDefault="00CF5F29" w:rsidP="00DE602A">
            <w:pPr>
              <w:rPr>
                <w:rFonts w:asciiTheme="majorBidi" w:hAnsiTheme="majorBidi" w:cstheme="majorBidi"/>
                <w:sz w:val="24"/>
              </w:rPr>
            </w:pPr>
            <w:r w:rsidRPr="00841028">
              <w:rPr>
                <w:b/>
                <w:bCs/>
                <w:lang w:bidi="ar-JO"/>
              </w:rPr>
              <w:t>605216</w:t>
            </w:r>
          </w:p>
        </w:tc>
      </w:tr>
      <w:tr w:rsidR="004D364A" w:rsidRPr="00A07DEC" w:rsidTr="003E75D7">
        <w:trPr>
          <w:trHeight w:val="307"/>
        </w:trPr>
        <w:tc>
          <w:tcPr>
            <w:tcW w:w="576" w:type="dxa"/>
            <w:vMerge w:val="restart"/>
            <w:shd w:val="clear" w:color="auto" w:fill="auto"/>
            <w:vAlign w:val="center"/>
          </w:tcPr>
          <w:p w:rsidR="004D364A" w:rsidRPr="00A07DEC" w:rsidRDefault="004D364A" w:rsidP="00DE602A">
            <w:pPr>
              <w:rPr>
                <w:rFonts w:asciiTheme="majorBidi" w:hAnsiTheme="majorBidi" w:cstheme="majorBidi"/>
                <w:b/>
                <w:bCs/>
                <w:sz w:val="24"/>
              </w:rPr>
            </w:pPr>
            <w:r w:rsidRPr="00A07DEC">
              <w:rPr>
                <w:rFonts w:asciiTheme="majorBidi" w:hAnsiTheme="majorBidi" w:cstheme="majorBidi"/>
                <w:b/>
                <w:bCs/>
                <w:sz w:val="24"/>
              </w:rPr>
              <w:t>3</w:t>
            </w:r>
          </w:p>
        </w:tc>
        <w:tc>
          <w:tcPr>
            <w:tcW w:w="3556" w:type="dxa"/>
            <w:shd w:val="clear" w:color="auto" w:fill="auto"/>
          </w:tcPr>
          <w:p w:rsidR="004D364A" w:rsidRPr="00A07DEC" w:rsidRDefault="004D364A" w:rsidP="00DE602A">
            <w:pPr>
              <w:rPr>
                <w:rFonts w:asciiTheme="majorBidi" w:hAnsiTheme="majorBidi" w:cstheme="majorBidi"/>
                <w:b/>
                <w:bCs/>
                <w:sz w:val="24"/>
              </w:rPr>
            </w:pPr>
            <w:r w:rsidRPr="00A07DEC">
              <w:rPr>
                <w:rFonts w:asciiTheme="majorBidi" w:hAnsiTheme="majorBidi" w:cstheme="majorBidi"/>
                <w:b/>
                <w:bCs/>
                <w:sz w:val="24"/>
              </w:rPr>
              <w:t>Credit hours</w:t>
            </w:r>
          </w:p>
        </w:tc>
        <w:tc>
          <w:tcPr>
            <w:tcW w:w="6138" w:type="dxa"/>
            <w:shd w:val="clear" w:color="auto" w:fill="auto"/>
          </w:tcPr>
          <w:p w:rsidR="004D364A" w:rsidRPr="00A07DEC" w:rsidRDefault="00225230" w:rsidP="00DE602A">
            <w:pPr>
              <w:rPr>
                <w:rFonts w:asciiTheme="majorBidi" w:hAnsiTheme="majorBidi" w:cstheme="majorBidi"/>
                <w:sz w:val="24"/>
              </w:rPr>
            </w:pPr>
            <w:r w:rsidRPr="00A07DEC">
              <w:rPr>
                <w:rFonts w:asciiTheme="majorBidi" w:hAnsiTheme="majorBidi" w:cstheme="majorBidi"/>
                <w:sz w:val="24"/>
              </w:rPr>
              <w:t>3</w:t>
            </w:r>
          </w:p>
        </w:tc>
      </w:tr>
      <w:tr w:rsidR="004D364A" w:rsidRPr="00A07DEC" w:rsidTr="003E75D7">
        <w:trPr>
          <w:trHeight w:val="307"/>
        </w:trPr>
        <w:tc>
          <w:tcPr>
            <w:tcW w:w="576" w:type="dxa"/>
            <w:vMerge/>
            <w:shd w:val="clear" w:color="auto" w:fill="auto"/>
            <w:vAlign w:val="center"/>
          </w:tcPr>
          <w:p w:rsidR="004D364A" w:rsidRPr="00A07DEC" w:rsidRDefault="004D364A" w:rsidP="00DE602A">
            <w:pPr>
              <w:rPr>
                <w:rFonts w:asciiTheme="majorBidi" w:hAnsiTheme="majorBidi" w:cstheme="majorBidi"/>
                <w:b/>
                <w:bCs/>
                <w:sz w:val="24"/>
              </w:rPr>
            </w:pPr>
          </w:p>
        </w:tc>
        <w:tc>
          <w:tcPr>
            <w:tcW w:w="3556" w:type="dxa"/>
            <w:shd w:val="clear" w:color="auto" w:fill="auto"/>
          </w:tcPr>
          <w:p w:rsidR="004D364A" w:rsidRPr="00A07DEC" w:rsidRDefault="004D364A" w:rsidP="00DE602A">
            <w:pPr>
              <w:rPr>
                <w:rFonts w:asciiTheme="majorBidi" w:hAnsiTheme="majorBidi" w:cstheme="majorBidi"/>
                <w:b/>
                <w:bCs/>
                <w:sz w:val="24"/>
              </w:rPr>
            </w:pPr>
            <w:r w:rsidRPr="00A07DEC">
              <w:rPr>
                <w:rFonts w:asciiTheme="majorBidi" w:hAnsiTheme="majorBidi" w:cstheme="majorBidi"/>
                <w:b/>
                <w:bCs/>
                <w:sz w:val="24"/>
              </w:rPr>
              <w:t>Contact hours (theory, practical)</w:t>
            </w:r>
          </w:p>
        </w:tc>
        <w:tc>
          <w:tcPr>
            <w:tcW w:w="6138" w:type="dxa"/>
            <w:shd w:val="clear" w:color="auto" w:fill="auto"/>
          </w:tcPr>
          <w:p w:rsidR="004D364A" w:rsidRPr="00A07DEC" w:rsidRDefault="00225230" w:rsidP="00DE602A">
            <w:pPr>
              <w:rPr>
                <w:rFonts w:asciiTheme="majorBidi" w:hAnsiTheme="majorBidi" w:cstheme="majorBidi"/>
                <w:sz w:val="24"/>
              </w:rPr>
            </w:pPr>
            <w:r w:rsidRPr="00A07DEC">
              <w:rPr>
                <w:rFonts w:asciiTheme="majorBidi" w:hAnsiTheme="majorBidi" w:cstheme="majorBidi"/>
                <w:sz w:val="24"/>
              </w:rPr>
              <w:t>(3,0)</w:t>
            </w:r>
          </w:p>
        </w:tc>
      </w:tr>
      <w:tr w:rsidR="00225230" w:rsidRPr="00A07DEC" w:rsidTr="003E75D7">
        <w:trPr>
          <w:trHeight w:val="307"/>
        </w:trPr>
        <w:tc>
          <w:tcPr>
            <w:tcW w:w="576" w:type="dxa"/>
            <w:shd w:val="clear" w:color="auto" w:fill="auto"/>
            <w:vAlign w:val="center"/>
          </w:tcPr>
          <w:p w:rsidR="00225230" w:rsidRPr="00A07DEC" w:rsidRDefault="00225230" w:rsidP="00DE602A">
            <w:pPr>
              <w:rPr>
                <w:rFonts w:asciiTheme="majorBidi" w:hAnsiTheme="majorBidi" w:cstheme="majorBidi"/>
                <w:b/>
                <w:bCs/>
                <w:sz w:val="24"/>
              </w:rPr>
            </w:pPr>
            <w:r w:rsidRPr="00A07DEC">
              <w:rPr>
                <w:rFonts w:asciiTheme="majorBidi" w:hAnsiTheme="majorBidi" w:cstheme="majorBidi"/>
                <w:b/>
                <w:bCs/>
                <w:sz w:val="24"/>
              </w:rPr>
              <w:t>4</w:t>
            </w:r>
          </w:p>
        </w:tc>
        <w:tc>
          <w:tcPr>
            <w:tcW w:w="3556" w:type="dxa"/>
            <w:shd w:val="clear" w:color="auto" w:fill="auto"/>
            <w:vAlign w:val="center"/>
          </w:tcPr>
          <w:p w:rsidR="00225230" w:rsidRPr="00A07DEC" w:rsidRDefault="00225230" w:rsidP="00DE602A">
            <w:pPr>
              <w:rPr>
                <w:rFonts w:asciiTheme="majorBidi" w:hAnsiTheme="majorBidi" w:cstheme="majorBidi"/>
                <w:b/>
                <w:bCs/>
                <w:sz w:val="24"/>
              </w:rPr>
            </w:pPr>
            <w:r w:rsidRPr="00A07DEC">
              <w:rPr>
                <w:rFonts w:asciiTheme="majorBidi" w:hAnsiTheme="majorBidi" w:cstheme="majorBidi"/>
                <w:b/>
                <w:bCs/>
                <w:sz w:val="24"/>
              </w:rPr>
              <w:t>Prerequisites/corequisites</w:t>
            </w:r>
          </w:p>
        </w:tc>
        <w:tc>
          <w:tcPr>
            <w:tcW w:w="6138" w:type="dxa"/>
            <w:shd w:val="clear" w:color="auto" w:fill="auto"/>
          </w:tcPr>
          <w:p w:rsidR="001C2C64" w:rsidRPr="00A0378F" w:rsidRDefault="001C2C64" w:rsidP="001C2C64">
            <w:pPr>
              <w:jc w:val="both"/>
              <w:rPr>
                <w:szCs w:val="20"/>
              </w:rPr>
            </w:pPr>
            <w:r w:rsidRPr="00A0378F">
              <w:rPr>
                <w:szCs w:val="20"/>
              </w:rPr>
              <w:t>Principles of Agricultural Economics</w:t>
            </w:r>
          </w:p>
          <w:p w:rsidR="00225230" w:rsidRPr="00A07DEC" w:rsidRDefault="001C2C64" w:rsidP="001C2C64">
            <w:pPr>
              <w:rPr>
                <w:rFonts w:asciiTheme="majorBidi" w:hAnsiTheme="majorBidi" w:cstheme="majorBidi"/>
                <w:sz w:val="24"/>
              </w:rPr>
            </w:pPr>
            <w:r w:rsidRPr="00A0378F">
              <w:rPr>
                <w:szCs w:val="20"/>
              </w:rPr>
              <w:t>(0605101</w:t>
            </w:r>
            <w:r>
              <w:rPr>
                <w:szCs w:val="20"/>
              </w:rPr>
              <w:t>)</w:t>
            </w:r>
          </w:p>
        </w:tc>
      </w:tr>
      <w:tr w:rsidR="00225230" w:rsidRPr="00A07DEC" w:rsidTr="003E75D7">
        <w:trPr>
          <w:trHeight w:val="307"/>
        </w:trPr>
        <w:tc>
          <w:tcPr>
            <w:tcW w:w="576" w:type="dxa"/>
            <w:shd w:val="clear" w:color="auto" w:fill="auto"/>
            <w:vAlign w:val="center"/>
          </w:tcPr>
          <w:p w:rsidR="00225230" w:rsidRPr="00A07DEC" w:rsidRDefault="00225230" w:rsidP="00DE602A">
            <w:pPr>
              <w:rPr>
                <w:rFonts w:asciiTheme="majorBidi" w:hAnsiTheme="majorBidi" w:cstheme="majorBidi"/>
                <w:b/>
                <w:bCs/>
                <w:sz w:val="24"/>
              </w:rPr>
            </w:pPr>
            <w:r w:rsidRPr="00A07DEC">
              <w:rPr>
                <w:rFonts w:asciiTheme="majorBidi" w:hAnsiTheme="majorBidi" w:cstheme="majorBidi"/>
                <w:b/>
                <w:bCs/>
                <w:sz w:val="24"/>
              </w:rPr>
              <w:t>5</w:t>
            </w:r>
          </w:p>
        </w:tc>
        <w:tc>
          <w:tcPr>
            <w:tcW w:w="3556" w:type="dxa"/>
            <w:shd w:val="clear" w:color="auto" w:fill="auto"/>
            <w:vAlign w:val="center"/>
          </w:tcPr>
          <w:p w:rsidR="00225230" w:rsidRPr="00A07DEC" w:rsidRDefault="00225230" w:rsidP="00DE602A">
            <w:pPr>
              <w:rPr>
                <w:rFonts w:asciiTheme="majorBidi" w:hAnsiTheme="majorBidi" w:cstheme="majorBidi"/>
                <w:b/>
                <w:bCs/>
                <w:sz w:val="24"/>
              </w:rPr>
            </w:pPr>
            <w:r w:rsidRPr="00A07DEC">
              <w:rPr>
                <w:rFonts w:asciiTheme="majorBidi" w:hAnsiTheme="majorBidi" w:cstheme="majorBidi"/>
                <w:b/>
                <w:bCs/>
                <w:sz w:val="24"/>
              </w:rPr>
              <w:t>Program title</w:t>
            </w:r>
          </w:p>
        </w:tc>
        <w:tc>
          <w:tcPr>
            <w:tcW w:w="6138" w:type="dxa"/>
            <w:shd w:val="clear" w:color="auto" w:fill="auto"/>
          </w:tcPr>
          <w:p w:rsidR="00225230" w:rsidRPr="00A07DEC" w:rsidRDefault="001C2C64" w:rsidP="00CF5F29">
            <w:pPr>
              <w:rPr>
                <w:rFonts w:asciiTheme="majorBidi" w:hAnsiTheme="majorBidi" w:cstheme="majorBidi"/>
                <w:sz w:val="24"/>
              </w:rPr>
            </w:pPr>
            <w:r>
              <w:rPr>
                <w:rFonts w:asciiTheme="majorBidi" w:hAnsiTheme="majorBidi" w:cstheme="majorBidi"/>
                <w:sz w:val="24"/>
              </w:rPr>
              <w:t xml:space="preserve">Bachelor in </w:t>
            </w:r>
            <w:r w:rsidRPr="00683639">
              <w:rPr>
                <w:b/>
                <w:bCs/>
              </w:rPr>
              <w:t>Agricultural</w:t>
            </w:r>
            <w:r w:rsidRPr="00683639">
              <w:rPr>
                <w:rFonts w:cs="Traditional Arabic"/>
                <w:b/>
                <w:bCs/>
              </w:rPr>
              <w:t xml:space="preserve"> Economics &amp; Agribusiness</w:t>
            </w:r>
          </w:p>
        </w:tc>
      </w:tr>
      <w:tr w:rsidR="00225230" w:rsidRPr="00A07DEC" w:rsidTr="003E75D7">
        <w:trPr>
          <w:trHeight w:val="307"/>
        </w:trPr>
        <w:tc>
          <w:tcPr>
            <w:tcW w:w="576" w:type="dxa"/>
            <w:shd w:val="clear" w:color="auto" w:fill="auto"/>
            <w:vAlign w:val="center"/>
          </w:tcPr>
          <w:p w:rsidR="00225230" w:rsidRPr="00A07DEC" w:rsidRDefault="00225230" w:rsidP="00DE602A">
            <w:pPr>
              <w:rPr>
                <w:rFonts w:asciiTheme="majorBidi" w:hAnsiTheme="majorBidi" w:cstheme="majorBidi"/>
                <w:b/>
                <w:bCs/>
                <w:sz w:val="24"/>
              </w:rPr>
            </w:pPr>
            <w:r w:rsidRPr="00A07DEC">
              <w:rPr>
                <w:rFonts w:asciiTheme="majorBidi" w:hAnsiTheme="majorBidi" w:cstheme="majorBidi"/>
                <w:b/>
                <w:bCs/>
                <w:sz w:val="24"/>
              </w:rPr>
              <w:t>6</w:t>
            </w:r>
          </w:p>
        </w:tc>
        <w:tc>
          <w:tcPr>
            <w:tcW w:w="3556" w:type="dxa"/>
            <w:shd w:val="clear" w:color="auto" w:fill="auto"/>
            <w:vAlign w:val="center"/>
          </w:tcPr>
          <w:p w:rsidR="00225230" w:rsidRPr="00A07DEC" w:rsidRDefault="00225230" w:rsidP="00DE602A">
            <w:pPr>
              <w:rPr>
                <w:rFonts w:asciiTheme="majorBidi" w:hAnsiTheme="majorBidi" w:cstheme="majorBidi"/>
                <w:b/>
                <w:bCs/>
                <w:sz w:val="24"/>
              </w:rPr>
            </w:pPr>
            <w:r w:rsidRPr="00A07DEC">
              <w:rPr>
                <w:rFonts w:asciiTheme="majorBidi" w:hAnsiTheme="majorBidi" w:cstheme="majorBidi"/>
                <w:b/>
                <w:bCs/>
                <w:sz w:val="24"/>
              </w:rPr>
              <w:t>Program code</w:t>
            </w:r>
          </w:p>
        </w:tc>
        <w:tc>
          <w:tcPr>
            <w:tcW w:w="6138" w:type="dxa"/>
            <w:shd w:val="clear" w:color="auto" w:fill="auto"/>
          </w:tcPr>
          <w:p w:rsidR="00225230" w:rsidRPr="00A07DEC" w:rsidRDefault="00225230" w:rsidP="00DE602A">
            <w:pPr>
              <w:rPr>
                <w:rFonts w:asciiTheme="majorBidi" w:hAnsiTheme="majorBidi" w:cstheme="majorBidi"/>
                <w:sz w:val="24"/>
              </w:rPr>
            </w:pPr>
          </w:p>
        </w:tc>
      </w:tr>
      <w:tr w:rsidR="00225230" w:rsidRPr="00A07DEC" w:rsidTr="003E75D7">
        <w:trPr>
          <w:trHeight w:val="307"/>
        </w:trPr>
        <w:tc>
          <w:tcPr>
            <w:tcW w:w="576" w:type="dxa"/>
            <w:shd w:val="clear" w:color="auto" w:fill="auto"/>
            <w:vAlign w:val="center"/>
          </w:tcPr>
          <w:p w:rsidR="00225230" w:rsidRPr="00A07DEC" w:rsidRDefault="00225230" w:rsidP="00225230">
            <w:pPr>
              <w:rPr>
                <w:rFonts w:asciiTheme="majorBidi" w:hAnsiTheme="majorBidi" w:cstheme="majorBidi"/>
                <w:b/>
                <w:bCs/>
                <w:sz w:val="24"/>
              </w:rPr>
            </w:pPr>
            <w:r w:rsidRPr="00A07DEC">
              <w:rPr>
                <w:rFonts w:asciiTheme="majorBidi" w:hAnsiTheme="majorBidi" w:cstheme="majorBidi"/>
                <w:b/>
                <w:bCs/>
                <w:sz w:val="24"/>
              </w:rPr>
              <w:t>7</w:t>
            </w:r>
          </w:p>
        </w:tc>
        <w:tc>
          <w:tcPr>
            <w:tcW w:w="3556" w:type="dxa"/>
            <w:shd w:val="clear" w:color="auto" w:fill="auto"/>
            <w:vAlign w:val="center"/>
          </w:tcPr>
          <w:p w:rsidR="00225230" w:rsidRPr="00A07DEC" w:rsidRDefault="00225230" w:rsidP="00225230">
            <w:pPr>
              <w:rPr>
                <w:rFonts w:asciiTheme="majorBidi" w:hAnsiTheme="majorBidi" w:cstheme="majorBidi"/>
                <w:b/>
                <w:bCs/>
                <w:sz w:val="24"/>
              </w:rPr>
            </w:pPr>
            <w:r w:rsidRPr="00A07DEC">
              <w:rPr>
                <w:rFonts w:asciiTheme="majorBidi" w:hAnsiTheme="majorBidi" w:cstheme="majorBidi"/>
                <w:b/>
                <w:bCs/>
                <w:sz w:val="24"/>
              </w:rPr>
              <w:t>Awarding institution</w:t>
            </w:r>
            <w:r w:rsidRPr="00A07DEC" w:rsidDel="00627DDC">
              <w:rPr>
                <w:rFonts w:asciiTheme="majorBidi" w:hAnsiTheme="majorBidi" w:cstheme="majorBidi"/>
                <w:b/>
                <w:bCs/>
                <w:sz w:val="24"/>
              </w:rPr>
              <w:t xml:space="preserve"> </w:t>
            </w:r>
          </w:p>
        </w:tc>
        <w:tc>
          <w:tcPr>
            <w:tcW w:w="6138" w:type="dxa"/>
            <w:shd w:val="clear" w:color="auto" w:fill="auto"/>
          </w:tcPr>
          <w:p w:rsidR="00225230" w:rsidRPr="00A07DEC" w:rsidRDefault="00225230" w:rsidP="00225230">
            <w:pPr>
              <w:rPr>
                <w:rFonts w:asciiTheme="majorBidi" w:hAnsiTheme="majorBidi" w:cstheme="majorBidi"/>
                <w:sz w:val="24"/>
              </w:rPr>
            </w:pPr>
            <w:r w:rsidRPr="00A07DEC">
              <w:rPr>
                <w:rFonts w:asciiTheme="majorBidi" w:hAnsiTheme="majorBidi" w:cstheme="majorBidi"/>
                <w:sz w:val="24"/>
              </w:rPr>
              <w:t xml:space="preserve">University of Jordan </w:t>
            </w:r>
          </w:p>
        </w:tc>
      </w:tr>
      <w:tr w:rsidR="00225230" w:rsidRPr="00D135A9" w:rsidTr="003E75D7">
        <w:trPr>
          <w:trHeight w:val="307"/>
        </w:trPr>
        <w:tc>
          <w:tcPr>
            <w:tcW w:w="57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8</w:t>
            </w:r>
          </w:p>
        </w:tc>
        <w:tc>
          <w:tcPr>
            <w:tcW w:w="355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School</w:t>
            </w:r>
          </w:p>
        </w:tc>
        <w:tc>
          <w:tcPr>
            <w:tcW w:w="6138" w:type="dxa"/>
            <w:shd w:val="clear" w:color="auto" w:fill="auto"/>
          </w:tcPr>
          <w:p w:rsidR="00225230" w:rsidRPr="00D135A9" w:rsidRDefault="00225230" w:rsidP="00225230">
            <w:pPr>
              <w:rPr>
                <w:rFonts w:ascii="Times New Roman" w:hAnsi="Times New Roman"/>
                <w:b/>
                <w:bCs/>
                <w:sz w:val="24"/>
              </w:rPr>
            </w:pPr>
            <w:r w:rsidRPr="00D135A9">
              <w:rPr>
                <w:rFonts w:ascii="Times New Roman" w:hAnsi="Times New Roman"/>
                <w:b/>
                <w:bCs/>
                <w:sz w:val="24"/>
              </w:rPr>
              <w:t>Agriculture</w:t>
            </w:r>
          </w:p>
        </w:tc>
      </w:tr>
      <w:tr w:rsidR="00225230" w:rsidRPr="00D135A9" w:rsidTr="003E75D7">
        <w:trPr>
          <w:trHeight w:val="307"/>
        </w:trPr>
        <w:tc>
          <w:tcPr>
            <w:tcW w:w="57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9</w:t>
            </w:r>
          </w:p>
        </w:tc>
        <w:tc>
          <w:tcPr>
            <w:tcW w:w="355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Department</w:t>
            </w:r>
          </w:p>
        </w:tc>
        <w:tc>
          <w:tcPr>
            <w:tcW w:w="6138" w:type="dxa"/>
            <w:shd w:val="clear" w:color="auto" w:fill="auto"/>
          </w:tcPr>
          <w:p w:rsidR="00225230" w:rsidRPr="00D135A9" w:rsidRDefault="00CF5F29" w:rsidP="00225230">
            <w:pPr>
              <w:rPr>
                <w:rFonts w:ascii="Times New Roman" w:hAnsi="Times New Roman"/>
                <w:b/>
                <w:bCs/>
                <w:sz w:val="24"/>
              </w:rPr>
            </w:pPr>
            <w:r w:rsidRPr="00683639">
              <w:rPr>
                <w:b/>
                <w:bCs/>
              </w:rPr>
              <w:t>Agricultural</w:t>
            </w:r>
            <w:r w:rsidRPr="00683639">
              <w:rPr>
                <w:rFonts w:cs="Traditional Arabic"/>
                <w:b/>
                <w:bCs/>
              </w:rPr>
              <w:t xml:space="preserve"> Economics &amp; Agribusiness</w:t>
            </w:r>
          </w:p>
        </w:tc>
      </w:tr>
      <w:tr w:rsidR="00225230" w:rsidRPr="00D135A9" w:rsidTr="003E75D7">
        <w:trPr>
          <w:trHeight w:val="399"/>
        </w:trPr>
        <w:tc>
          <w:tcPr>
            <w:tcW w:w="57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10</w:t>
            </w:r>
          </w:p>
        </w:tc>
        <w:tc>
          <w:tcPr>
            <w:tcW w:w="355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 xml:space="preserve">Level of course </w:t>
            </w:r>
          </w:p>
        </w:tc>
        <w:tc>
          <w:tcPr>
            <w:tcW w:w="6138" w:type="dxa"/>
            <w:shd w:val="clear" w:color="auto" w:fill="auto"/>
          </w:tcPr>
          <w:p w:rsidR="00225230" w:rsidRPr="00D135A9" w:rsidRDefault="00CF5F29" w:rsidP="00225230">
            <w:pPr>
              <w:rPr>
                <w:rFonts w:ascii="Times New Roman" w:hAnsi="Times New Roman"/>
                <w:b/>
                <w:bCs/>
                <w:sz w:val="24"/>
              </w:rPr>
            </w:pPr>
            <w:r>
              <w:rPr>
                <w:rFonts w:ascii="Times New Roman" w:hAnsi="Times New Roman"/>
                <w:b/>
                <w:bCs/>
                <w:sz w:val="24"/>
              </w:rPr>
              <w:t xml:space="preserve">Second </w:t>
            </w:r>
            <w:r w:rsidR="00225230" w:rsidRPr="00D135A9">
              <w:rPr>
                <w:rFonts w:ascii="Times New Roman" w:hAnsi="Times New Roman"/>
                <w:b/>
                <w:bCs/>
                <w:sz w:val="24"/>
              </w:rPr>
              <w:t xml:space="preserve"> year</w:t>
            </w:r>
          </w:p>
        </w:tc>
      </w:tr>
      <w:tr w:rsidR="00225230" w:rsidRPr="00D135A9" w:rsidTr="003E75D7">
        <w:trPr>
          <w:trHeight w:val="307"/>
        </w:trPr>
        <w:tc>
          <w:tcPr>
            <w:tcW w:w="57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11</w:t>
            </w:r>
          </w:p>
        </w:tc>
        <w:tc>
          <w:tcPr>
            <w:tcW w:w="3556" w:type="dxa"/>
            <w:shd w:val="clear" w:color="auto" w:fill="auto"/>
          </w:tcPr>
          <w:p w:rsidR="00225230" w:rsidRPr="00D135A9" w:rsidRDefault="00225230" w:rsidP="00225230">
            <w:pPr>
              <w:rPr>
                <w:rFonts w:ascii="Times New Roman" w:hAnsi="Times New Roman"/>
                <w:b/>
                <w:bCs/>
                <w:sz w:val="24"/>
              </w:rPr>
            </w:pPr>
            <w:r w:rsidRPr="00D135A9">
              <w:rPr>
                <w:rFonts w:ascii="Times New Roman" w:hAnsi="Times New Roman"/>
                <w:b/>
                <w:bCs/>
                <w:sz w:val="24"/>
              </w:rPr>
              <w:t>Year of study and semester (s)</w:t>
            </w:r>
          </w:p>
        </w:tc>
        <w:tc>
          <w:tcPr>
            <w:tcW w:w="6138" w:type="dxa"/>
            <w:shd w:val="clear" w:color="auto" w:fill="auto"/>
          </w:tcPr>
          <w:p w:rsidR="00225230" w:rsidRPr="00D135A9" w:rsidRDefault="00884990" w:rsidP="008A0F0F">
            <w:pPr>
              <w:rPr>
                <w:rFonts w:ascii="Times New Roman" w:hAnsi="Times New Roman"/>
                <w:b/>
                <w:bCs/>
                <w:sz w:val="24"/>
              </w:rPr>
            </w:pPr>
            <w:r>
              <w:rPr>
                <w:rFonts w:ascii="Times New Roman" w:hAnsi="Times New Roman"/>
                <w:b/>
                <w:bCs/>
                <w:sz w:val="24"/>
              </w:rPr>
              <w:t>First</w:t>
            </w:r>
            <w:r w:rsidR="00225230" w:rsidRPr="00D135A9">
              <w:rPr>
                <w:rFonts w:ascii="Times New Roman" w:hAnsi="Times New Roman"/>
                <w:b/>
                <w:bCs/>
                <w:sz w:val="24"/>
              </w:rPr>
              <w:t xml:space="preserve"> semester </w:t>
            </w:r>
            <w:r>
              <w:rPr>
                <w:rFonts w:ascii="Times New Roman" w:hAnsi="Times New Roman"/>
                <w:b/>
                <w:bCs/>
                <w:sz w:val="24"/>
              </w:rPr>
              <w:t>202</w:t>
            </w:r>
            <w:r w:rsidR="008A0F0F">
              <w:rPr>
                <w:rFonts w:ascii="Times New Roman" w:hAnsi="Times New Roman"/>
                <w:b/>
                <w:bCs/>
                <w:sz w:val="24"/>
              </w:rPr>
              <w:t>2</w:t>
            </w:r>
            <w:r>
              <w:rPr>
                <w:rFonts w:ascii="Times New Roman" w:hAnsi="Times New Roman"/>
                <w:b/>
                <w:bCs/>
                <w:sz w:val="24"/>
              </w:rPr>
              <w:t>/202</w:t>
            </w:r>
            <w:r w:rsidR="008A0F0F">
              <w:rPr>
                <w:rFonts w:ascii="Times New Roman" w:hAnsi="Times New Roman"/>
                <w:b/>
                <w:bCs/>
                <w:sz w:val="24"/>
              </w:rPr>
              <w:t>3</w:t>
            </w:r>
          </w:p>
        </w:tc>
      </w:tr>
      <w:tr w:rsidR="00225230" w:rsidRPr="00D135A9" w:rsidTr="003E75D7">
        <w:trPr>
          <w:trHeight w:val="307"/>
        </w:trPr>
        <w:tc>
          <w:tcPr>
            <w:tcW w:w="57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12</w:t>
            </w:r>
          </w:p>
        </w:tc>
        <w:tc>
          <w:tcPr>
            <w:tcW w:w="355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Final Qualification</w:t>
            </w:r>
          </w:p>
        </w:tc>
        <w:tc>
          <w:tcPr>
            <w:tcW w:w="6138" w:type="dxa"/>
            <w:shd w:val="clear" w:color="auto" w:fill="auto"/>
          </w:tcPr>
          <w:p w:rsidR="00225230" w:rsidRPr="00D135A9" w:rsidRDefault="00225230" w:rsidP="00225230">
            <w:pPr>
              <w:rPr>
                <w:rFonts w:ascii="Times New Roman" w:hAnsi="Times New Roman"/>
                <w:b/>
                <w:bCs/>
                <w:sz w:val="24"/>
              </w:rPr>
            </w:pPr>
          </w:p>
        </w:tc>
      </w:tr>
      <w:tr w:rsidR="00225230" w:rsidRPr="00D135A9" w:rsidTr="003E75D7">
        <w:trPr>
          <w:trHeight w:val="307"/>
        </w:trPr>
        <w:tc>
          <w:tcPr>
            <w:tcW w:w="57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13</w:t>
            </w:r>
          </w:p>
        </w:tc>
        <w:tc>
          <w:tcPr>
            <w:tcW w:w="355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Other department (s) involved in teaching the course</w:t>
            </w:r>
          </w:p>
        </w:tc>
        <w:tc>
          <w:tcPr>
            <w:tcW w:w="6138" w:type="dxa"/>
            <w:shd w:val="clear" w:color="auto" w:fill="auto"/>
          </w:tcPr>
          <w:p w:rsidR="00225230" w:rsidRPr="00D135A9" w:rsidDel="000E10C1" w:rsidRDefault="00225230" w:rsidP="00225230">
            <w:pPr>
              <w:rPr>
                <w:rFonts w:ascii="Times New Roman" w:hAnsi="Times New Roman"/>
                <w:b/>
                <w:bCs/>
                <w:sz w:val="24"/>
              </w:rPr>
            </w:pPr>
            <w:r w:rsidRPr="00D135A9">
              <w:rPr>
                <w:rFonts w:ascii="Times New Roman" w:hAnsi="Times New Roman"/>
                <w:b/>
                <w:bCs/>
                <w:sz w:val="24"/>
              </w:rPr>
              <w:t>None</w:t>
            </w:r>
          </w:p>
        </w:tc>
      </w:tr>
      <w:tr w:rsidR="00225230" w:rsidRPr="00D135A9" w:rsidTr="003E75D7">
        <w:trPr>
          <w:trHeight w:val="399"/>
        </w:trPr>
        <w:tc>
          <w:tcPr>
            <w:tcW w:w="57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14</w:t>
            </w:r>
          </w:p>
        </w:tc>
        <w:tc>
          <w:tcPr>
            <w:tcW w:w="355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Language of Instruction</w:t>
            </w:r>
          </w:p>
        </w:tc>
        <w:tc>
          <w:tcPr>
            <w:tcW w:w="6138" w:type="dxa"/>
            <w:shd w:val="clear" w:color="auto" w:fill="auto"/>
            <w:vAlign w:val="center"/>
          </w:tcPr>
          <w:p w:rsidR="00225230" w:rsidRPr="00D135A9" w:rsidRDefault="00CF5F29" w:rsidP="00225230">
            <w:pPr>
              <w:rPr>
                <w:rFonts w:ascii="Times New Roman" w:hAnsi="Times New Roman"/>
                <w:b/>
                <w:bCs/>
                <w:sz w:val="24"/>
              </w:rPr>
            </w:pPr>
            <w:r>
              <w:rPr>
                <w:rFonts w:ascii="Times New Roman" w:hAnsi="Times New Roman"/>
                <w:b/>
                <w:bCs/>
                <w:sz w:val="24"/>
              </w:rPr>
              <w:t>Arabic</w:t>
            </w:r>
          </w:p>
        </w:tc>
      </w:tr>
      <w:tr w:rsidR="00225230" w:rsidRPr="00D135A9" w:rsidTr="003E75D7">
        <w:trPr>
          <w:trHeight w:val="399"/>
        </w:trPr>
        <w:tc>
          <w:tcPr>
            <w:tcW w:w="57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15</w:t>
            </w:r>
          </w:p>
        </w:tc>
        <w:tc>
          <w:tcPr>
            <w:tcW w:w="355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Teaching methodology</w:t>
            </w:r>
          </w:p>
        </w:tc>
        <w:tc>
          <w:tcPr>
            <w:tcW w:w="6138" w:type="dxa"/>
            <w:shd w:val="clear" w:color="auto" w:fill="auto"/>
            <w:vAlign w:val="center"/>
          </w:tcPr>
          <w:p w:rsidR="00225230" w:rsidRPr="00D135A9" w:rsidRDefault="00C8272B" w:rsidP="001032D0">
            <w:pPr>
              <w:rPr>
                <w:rFonts w:ascii="Times New Roman" w:hAnsi="Times New Roman"/>
                <w:b/>
                <w:bCs/>
                <w:sz w:val="24"/>
              </w:rPr>
            </w:pPr>
            <w:sdt>
              <w:sdtPr>
                <w:rPr>
                  <w:rFonts w:ascii="Times New Roman" w:hAnsi="Times New Roman"/>
                  <w:b/>
                  <w:bCs/>
                  <w:sz w:val="24"/>
                </w:rPr>
                <w:id w:val="-1399430524"/>
              </w:sdtPr>
              <w:sdtContent>
                <w:r w:rsidR="001032D0">
                  <w:rPr>
                    <w:rFonts w:ascii="MS Gothic" w:eastAsia="MS Gothic" w:hAnsi="MS Gothic" w:hint="eastAsia"/>
                    <w:b/>
                    <w:bCs/>
                    <w:sz w:val="24"/>
                  </w:rPr>
                  <w:t>✓</w:t>
                </w:r>
                <w:r w:rsidR="001032D0">
                  <w:rPr>
                    <w:rFonts w:ascii="Times New Roman" w:hAnsi="Times New Roman"/>
                    <w:b/>
                    <w:bCs/>
                    <w:sz w:val="24"/>
                  </w:rPr>
                  <w:t xml:space="preserve">Face to Face </w:t>
                </w:r>
              </w:sdtContent>
            </w:sdt>
            <w:r w:rsidR="00225230" w:rsidRPr="00D135A9">
              <w:rPr>
                <w:rFonts w:ascii="Times New Roman" w:hAnsi="Times New Roman"/>
                <w:b/>
                <w:bCs/>
                <w:sz w:val="24"/>
              </w:rPr>
              <w:t xml:space="preserve">Blended          </w:t>
            </w:r>
            <w:sdt>
              <w:sdtPr>
                <w:rPr>
                  <w:rFonts w:ascii="Times New Roman" w:hAnsi="Times New Roman"/>
                  <w:b/>
                  <w:bCs/>
                  <w:sz w:val="24"/>
                </w:rPr>
                <w:id w:val="-2010431422"/>
                <w:showingPlcHdr/>
              </w:sdtPr>
              <w:sdtContent>
                <w:r w:rsidR="001032D0">
                  <w:rPr>
                    <w:rFonts w:ascii="Times New Roman" w:hAnsi="Times New Roman"/>
                    <w:b/>
                    <w:bCs/>
                    <w:sz w:val="24"/>
                  </w:rPr>
                  <w:t xml:space="preserve">     </w:t>
                </w:r>
              </w:sdtContent>
            </w:sdt>
            <w:r w:rsidR="00225230" w:rsidRPr="00D135A9">
              <w:rPr>
                <w:rFonts w:ascii="Times New Roman" w:hAnsi="Times New Roman"/>
                <w:b/>
                <w:bCs/>
                <w:sz w:val="24"/>
              </w:rPr>
              <w:t>Online</w:t>
            </w:r>
          </w:p>
        </w:tc>
      </w:tr>
      <w:tr w:rsidR="00225230" w:rsidRPr="00A07DEC" w:rsidTr="003E75D7">
        <w:trPr>
          <w:trHeight w:val="399"/>
        </w:trPr>
        <w:tc>
          <w:tcPr>
            <w:tcW w:w="576" w:type="dxa"/>
            <w:shd w:val="clear" w:color="auto" w:fill="auto"/>
            <w:vAlign w:val="center"/>
          </w:tcPr>
          <w:p w:rsidR="00225230" w:rsidRPr="00A07DEC" w:rsidRDefault="00225230" w:rsidP="00225230">
            <w:pPr>
              <w:rPr>
                <w:rFonts w:asciiTheme="majorBidi" w:hAnsiTheme="majorBidi" w:cstheme="majorBidi"/>
                <w:b/>
                <w:bCs/>
                <w:sz w:val="24"/>
              </w:rPr>
            </w:pPr>
            <w:r w:rsidRPr="00A07DEC">
              <w:rPr>
                <w:rFonts w:asciiTheme="majorBidi" w:hAnsiTheme="majorBidi" w:cstheme="majorBidi"/>
                <w:b/>
                <w:bCs/>
                <w:sz w:val="24"/>
              </w:rPr>
              <w:t>16</w:t>
            </w:r>
          </w:p>
        </w:tc>
        <w:tc>
          <w:tcPr>
            <w:tcW w:w="3556" w:type="dxa"/>
            <w:shd w:val="clear" w:color="auto" w:fill="auto"/>
            <w:vAlign w:val="center"/>
          </w:tcPr>
          <w:p w:rsidR="00225230" w:rsidRPr="00A07DEC" w:rsidRDefault="00225230" w:rsidP="00225230">
            <w:pPr>
              <w:rPr>
                <w:rFonts w:asciiTheme="majorBidi" w:hAnsiTheme="majorBidi" w:cstheme="majorBidi"/>
                <w:b/>
                <w:bCs/>
                <w:sz w:val="24"/>
              </w:rPr>
            </w:pPr>
            <w:r w:rsidRPr="00A07DEC">
              <w:rPr>
                <w:rFonts w:asciiTheme="majorBidi" w:hAnsiTheme="majorBidi" w:cstheme="majorBidi"/>
                <w:b/>
                <w:bCs/>
                <w:sz w:val="24"/>
              </w:rPr>
              <w:t>Electronic platform(s)</w:t>
            </w:r>
          </w:p>
        </w:tc>
        <w:tc>
          <w:tcPr>
            <w:tcW w:w="6138" w:type="dxa"/>
            <w:shd w:val="clear" w:color="auto" w:fill="auto"/>
            <w:vAlign w:val="center"/>
          </w:tcPr>
          <w:p w:rsidR="00225230" w:rsidRPr="00A07DEC" w:rsidRDefault="00C8272B" w:rsidP="00CF5F29">
            <w:pPr>
              <w:rPr>
                <w:rFonts w:asciiTheme="majorBidi" w:hAnsiTheme="majorBidi" w:cstheme="majorBidi"/>
                <w:sz w:val="24"/>
              </w:rPr>
            </w:pPr>
            <w:sdt>
              <w:sdtPr>
                <w:rPr>
                  <w:rFonts w:asciiTheme="majorBidi" w:hAnsiTheme="majorBidi" w:cstheme="majorBidi"/>
                  <w:sz w:val="24"/>
                </w:rPr>
                <w:id w:val="1931539365"/>
              </w:sdtPr>
              <w:sdtContent>
                <w:r w:rsidR="00766313">
                  <w:rPr>
                    <w:rFonts w:asciiTheme="majorBidi" w:hAnsiTheme="majorBidi" w:cstheme="majorBidi"/>
                    <w:sz w:val="24"/>
                  </w:rPr>
                  <w:t xml:space="preserve">X </w:t>
                </w:r>
              </w:sdtContent>
            </w:sdt>
            <w:r w:rsidR="00225230" w:rsidRPr="00A07DEC">
              <w:rPr>
                <w:rFonts w:asciiTheme="majorBidi" w:hAnsiTheme="majorBidi" w:cstheme="majorBidi"/>
                <w:sz w:val="24"/>
              </w:rPr>
              <w:t xml:space="preserve">Moodle     </w:t>
            </w:r>
            <w:sdt>
              <w:sdtPr>
                <w:rPr>
                  <w:rFonts w:asciiTheme="majorBidi" w:hAnsiTheme="majorBidi" w:cstheme="majorBidi"/>
                  <w:sz w:val="24"/>
                </w:rPr>
                <w:id w:val="-404453507"/>
              </w:sdtPr>
              <w:sdtContent>
                <w:r w:rsidR="00766313">
                  <w:rPr>
                    <w:rFonts w:asciiTheme="majorBidi" w:hAnsiTheme="majorBidi" w:cstheme="majorBidi"/>
                    <w:sz w:val="24"/>
                  </w:rPr>
                  <w:t xml:space="preserve">X </w:t>
                </w:r>
              </w:sdtContent>
            </w:sdt>
            <w:r w:rsidR="00225230" w:rsidRPr="00A07DEC">
              <w:rPr>
                <w:rFonts w:asciiTheme="majorBidi" w:hAnsiTheme="majorBidi" w:cstheme="majorBidi"/>
                <w:sz w:val="24"/>
              </w:rPr>
              <w:t xml:space="preserve">Microsoft Teams  </w:t>
            </w:r>
          </w:p>
          <w:p w:rsidR="00225230" w:rsidRPr="00A07DEC" w:rsidRDefault="00C8272B" w:rsidP="00CF5F29">
            <w:pPr>
              <w:rPr>
                <w:rFonts w:asciiTheme="majorBidi" w:hAnsiTheme="majorBidi" w:cstheme="majorBidi"/>
                <w:sz w:val="24"/>
              </w:rPr>
            </w:pPr>
            <w:sdt>
              <w:sdtPr>
                <w:rPr>
                  <w:rFonts w:asciiTheme="majorBidi" w:hAnsiTheme="majorBidi" w:cstheme="majorBidi"/>
                  <w:sz w:val="24"/>
                </w:rPr>
                <w:id w:val="1330797464"/>
              </w:sdtPr>
              <w:sdtContent>
                <w:r w:rsidR="00766313">
                  <w:rPr>
                    <w:rFonts w:asciiTheme="majorBidi" w:hAnsiTheme="majorBidi" w:cstheme="majorBidi"/>
                    <w:sz w:val="24"/>
                  </w:rPr>
                  <w:t xml:space="preserve">    </w:t>
                </w:r>
              </w:sdtContent>
            </w:sdt>
            <w:r w:rsidR="00225230" w:rsidRPr="00A07DEC">
              <w:rPr>
                <w:rFonts w:asciiTheme="majorBidi" w:hAnsiTheme="majorBidi" w:cstheme="majorBidi"/>
                <w:sz w:val="24"/>
              </w:rPr>
              <w:t xml:space="preserve">Others </w:t>
            </w:r>
            <w:r w:rsidR="00CF5F29">
              <w:rPr>
                <w:rFonts w:asciiTheme="majorBidi" w:hAnsiTheme="majorBidi" w:cstheme="majorBidi"/>
                <w:sz w:val="24"/>
              </w:rPr>
              <w:t>(Microsoft Forms and Test Portal</w:t>
            </w:r>
          </w:p>
        </w:tc>
      </w:tr>
      <w:tr w:rsidR="00225230" w:rsidRPr="00A07DEC" w:rsidTr="003E75D7">
        <w:trPr>
          <w:trHeight w:val="307"/>
        </w:trPr>
        <w:tc>
          <w:tcPr>
            <w:tcW w:w="576" w:type="dxa"/>
            <w:shd w:val="clear" w:color="auto" w:fill="auto"/>
            <w:vAlign w:val="center"/>
          </w:tcPr>
          <w:p w:rsidR="00225230" w:rsidRPr="00A07DEC" w:rsidRDefault="00225230" w:rsidP="00225230">
            <w:pPr>
              <w:rPr>
                <w:rFonts w:asciiTheme="majorBidi" w:hAnsiTheme="majorBidi" w:cstheme="majorBidi"/>
                <w:b/>
                <w:bCs/>
                <w:sz w:val="24"/>
              </w:rPr>
            </w:pPr>
            <w:r w:rsidRPr="00A07DEC">
              <w:rPr>
                <w:rFonts w:asciiTheme="majorBidi" w:hAnsiTheme="majorBidi" w:cstheme="majorBidi"/>
                <w:b/>
                <w:bCs/>
                <w:sz w:val="24"/>
              </w:rPr>
              <w:t>17</w:t>
            </w:r>
          </w:p>
        </w:tc>
        <w:tc>
          <w:tcPr>
            <w:tcW w:w="3556" w:type="dxa"/>
            <w:shd w:val="clear" w:color="auto" w:fill="auto"/>
            <w:vAlign w:val="center"/>
          </w:tcPr>
          <w:p w:rsidR="00225230" w:rsidRPr="00A07DEC" w:rsidRDefault="00225230" w:rsidP="00225230">
            <w:pPr>
              <w:rPr>
                <w:rFonts w:asciiTheme="majorBidi" w:hAnsiTheme="majorBidi" w:cstheme="majorBidi"/>
                <w:b/>
                <w:bCs/>
                <w:sz w:val="24"/>
              </w:rPr>
            </w:pPr>
            <w:r w:rsidRPr="00A07DEC">
              <w:rPr>
                <w:rFonts w:asciiTheme="majorBidi" w:hAnsiTheme="majorBidi" w:cstheme="majorBidi"/>
                <w:b/>
                <w:bCs/>
                <w:sz w:val="24"/>
              </w:rPr>
              <w:t>Date of production/revision</w:t>
            </w:r>
          </w:p>
        </w:tc>
        <w:tc>
          <w:tcPr>
            <w:tcW w:w="6138" w:type="dxa"/>
            <w:shd w:val="clear" w:color="auto" w:fill="auto"/>
          </w:tcPr>
          <w:p w:rsidR="00225230" w:rsidRPr="00A07DEC" w:rsidRDefault="00225230" w:rsidP="00225230">
            <w:pPr>
              <w:rPr>
                <w:rFonts w:asciiTheme="majorBidi" w:hAnsiTheme="majorBidi" w:cstheme="majorBidi"/>
                <w:sz w:val="24"/>
              </w:rPr>
            </w:pPr>
          </w:p>
        </w:tc>
      </w:tr>
    </w:tbl>
    <w:p w:rsidR="00DE602A" w:rsidRPr="0003236B" w:rsidRDefault="00DE602A" w:rsidP="00DE602A">
      <w:pPr>
        <w:rPr>
          <w:rFonts w:ascii="Times New Roman" w:hAnsi="Times New Roman"/>
          <w:sz w:val="24"/>
        </w:rPr>
      </w:pPr>
    </w:p>
    <w:p w:rsidR="004D364A" w:rsidRPr="0003236B" w:rsidRDefault="0041420B" w:rsidP="00D135A9">
      <w:pPr>
        <w:rPr>
          <w:rFonts w:ascii="Times New Roman" w:hAnsi="Times New Roman"/>
          <w:b/>
          <w:bCs/>
          <w:sz w:val="24"/>
        </w:rPr>
      </w:pPr>
      <w:r>
        <w:rPr>
          <w:rFonts w:ascii="Times New Roman" w:hAnsi="Times New Roman"/>
          <w:b/>
          <w:bCs/>
          <w:sz w:val="24"/>
        </w:rPr>
        <w:t>18</w:t>
      </w:r>
      <w:r w:rsidR="00310481">
        <w:rPr>
          <w:rFonts w:ascii="Times New Roman" w:hAnsi="Times New Roman"/>
          <w:b/>
          <w:bCs/>
          <w:sz w:val="24"/>
        </w:rPr>
        <w:t>.</w:t>
      </w:r>
      <w:r w:rsidR="004D364A" w:rsidRPr="0003236B">
        <w:rPr>
          <w:rFonts w:ascii="Times New Roman" w:hAnsi="Times New Roman"/>
          <w:b/>
          <w:bCs/>
          <w:sz w:val="24"/>
        </w:rPr>
        <w:t xml:space="preserve"> </w:t>
      </w:r>
      <w:r w:rsidR="00D135A9" w:rsidRPr="00D135A9">
        <w:rPr>
          <w:rFonts w:ascii="Times New Roman" w:hAnsi="Times New Roman"/>
          <w:b/>
          <w:bCs/>
          <w:sz w:val="24"/>
        </w:rPr>
        <w:t>Coordinator/ Lecturer:</w:t>
      </w:r>
      <w:r w:rsidR="004D364A" w:rsidRPr="0003236B">
        <w:rPr>
          <w:rFonts w:ascii="Times New Roman" w:hAnsi="Times New Roman"/>
          <w:b/>
          <w:bCs/>
          <w:sz w:val="24"/>
        </w:rPr>
        <w:t xml:space="preserve"> </w:t>
      </w:r>
    </w:p>
    <w:p w:rsidR="00DE602A" w:rsidRPr="00D135A9" w:rsidRDefault="00DE602A" w:rsidP="00DE602A">
      <w:pPr>
        <w:rPr>
          <w:rFonts w:ascii="Times New Roman" w:hAnsi="Times New Roman"/>
          <w:b/>
          <w:bCs/>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0"/>
      </w:tblGrid>
      <w:tr w:rsidR="004D364A" w:rsidRPr="00CB6459" w:rsidTr="00472BA9">
        <w:trPr>
          <w:trHeight w:val="1043"/>
        </w:trPr>
        <w:tc>
          <w:tcPr>
            <w:tcW w:w="10000" w:type="dxa"/>
          </w:tcPr>
          <w:p w:rsidR="00225230" w:rsidRPr="00CB6459" w:rsidRDefault="00766313" w:rsidP="00225230">
            <w:pPr>
              <w:rPr>
                <w:rFonts w:ascii="Times New Roman" w:hAnsi="Times New Roman"/>
                <w:b/>
                <w:bCs/>
                <w:sz w:val="24"/>
                <w:u w:val="single"/>
              </w:rPr>
            </w:pPr>
            <w:r>
              <w:rPr>
                <w:rFonts w:ascii="Times New Roman" w:hAnsi="Times New Roman"/>
                <w:b/>
                <w:bCs/>
                <w:sz w:val="24"/>
                <w:u w:val="single"/>
              </w:rPr>
              <w:t xml:space="preserve">Dr. </w:t>
            </w:r>
            <w:r w:rsidR="00CF5F29" w:rsidRPr="00683639">
              <w:rPr>
                <w:szCs w:val="20"/>
              </w:rPr>
              <w:t xml:space="preserve">Mohammad </w:t>
            </w:r>
            <w:proofErr w:type="spellStart"/>
            <w:r w:rsidR="00CF5F29" w:rsidRPr="00683639">
              <w:rPr>
                <w:szCs w:val="20"/>
              </w:rPr>
              <w:t>Majdalawi</w:t>
            </w:r>
            <w:proofErr w:type="spellEnd"/>
          </w:p>
          <w:p w:rsidR="00225230" w:rsidRPr="00CB6459" w:rsidRDefault="00225230" w:rsidP="00CF5F29">
            <w:pPr>
              <w:rPr>
                <w:rFonts w:ascii="Times New Roman" w:hAnsi="Times New Roman"/>
                <w:sz w:val="24"/>
              </w:rPr>
            </w:pPr>
            <w:r w:rsidRPr="00CB6459">
              <w:rPr>
                <w:rFonts w:ascii="Times New Roman" w:hAnsi="Times New Roman"/>
                <w:b/>
                <w:bCs/>
                <w:sz w:val="24"/>
                <w:u w:val="single"/>
              </w:rPr>
              <w:t>Office numbers</w:t>
            </w:r>
            <w:r w:rsidR="00766313">
              <w:rPr>
                <w:rFonts w:ascii="Times New Roman" w:hAnsi="Times New Roman"/>
                <w:sz w:val="24"/>
              </w:rPr>
              <w:t xml:space="preserve">: </w:t>
            </w:r>
            <w:r w:rsidR="00CF5F29">
              <w:rPr>
                <w:rFonts w:ascii="Times New Roman" w:hAnsi="Times New Roman"/>
                <w:sz w:val="24"/>
              </w:rPr>
              <w:t>117</w:t>
            </w:r>
          </w:p>
          <w:p w:rsidR="00CF5F29" w:rsidRPr="00CB6459" w:rsidRDefault="00225230" w:rsidP="00310481">
            <w:pPr>
              <w:pStyle w:val="BodyText"/>
              <w:rPr>
                <w:rFonts w:ascii="Times New Roman" w:hAnsi="Times New Roman"/>
              </w:rPr>
            </w:pPr>
            <w:r w:rsidRPr="00CB6459">
              <w:rPr>
                <w:rFonts w:ascii="Times New Roman" w:hAnsi="Times New Roman"/>
                <w:b/>
                <w:bCs/>
                <w:u w:val="single"/>
              </w:rPr>
              <w:t>Office hours:</w:t>
            </w:r>
            <w:r w:rsidRPr="00CB645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6"/>
              <w:gridCol w:w="1476"/>
              <w:gridCol w:w="1476"/>
              <w:gridCol w:w="1476"/>
              <w:gridCol w:w="1476"/>
              <w:gridCol w:w="1476"/>
            </w:tblGrid>
            <w:tr w:rsidR="00CF5F29" w:rsidRPr="00B63CD2" w:rsidTr="00434345">
              <w:tc>
                <w:tcPr>
                  <w:tcW w:w="8856" w:type="dxa"/>
                  <w:gridSpan w:val="6"/>
                </w:tcPr>
                <w:p w:rsidR="00CF5F29" w:rsidRPr="00B63CD2" w:rsidRDefault="00CF5F29" w:rsidP="00434345">
                  <w:pPr>
                    <w:jc w:val="both"/>
                  </w:pPr>
                  <w:r w:rsidRPr="00B63CD2">
                    <w:t>Office hours</w:t>
                  </w:r>
                </w:p>
              </w:tc>
            </w:tr>
            <w:tr w:rsidR="00CF5F29" w:rsidRPr="00B63CD2" w:rsidTr="00434345">
              <w:tc>
                <w:tcPr>
                  <w:tcW w:w="1476" w:type="dxa"/>
                </w:tcPr>
                <w:p w:rsidR="00CF5F29" w:rsidRPr="00B63CD2" w:rsidRDefault="00CF5F29" w:rsidP="00434345">
                  <w:pPr>
                    <w:jc w:val="both"/>
                  </w:pPr>
                  <w:r w:rsidRPr="00B63CD2">
                    <w:t>Day/Time</w:t>
                  </w:r>
                </w:p>
              </w:tc>
              <w:tc>
                <w:tcPr>
                  <w:tcW w:w="1476" w:type="dxa"/>
                </w:tcPr>
                <w:p w:rsidR="00CF5F29" w:rsidRPr="00B63CD2" w:rsidRDefault="00CF5F29" w:rsidP="00434345">
                  <w:pPr>
                    <w:jc w:val="both"/>
                  </w:pPr>
                  <w:r w:rsidRPr="00B63CD2">
                    <w:t>Sunday</w:t>
                  </w:r>
                </w:p>
              </w:tc>
              <w:tc>
                <w:tcPr>
                  <w:tcW w:w="1476" w:type="dxa"/>
                </w:tcPr>
                <w:p w:rsidR="00CF5F29" w:rsidRPr="00B63CD2" w:rsidRDefault="00CF5F29" w:rsidP="00434345">
                  <w:pPr>
                    <w:jc w:val="both"/>
                  </w:pPr>
                  <w:r w:rsidRPr="00B63CD2">
                    <w:t>Monday</w:t>
                  </w:r>
                </w:p>
              </w:tc>
              <w:tc>
                <w:tcPr>
                  <w:tcW w:w="1476" w:type="dxa"/>
                </w:tcPr>
                <w:p w:rsidR="00CF5F29" w:rsidRPr="00B63CD2" w:rsidRDefault="00CF5F29" w:rsidP="00434345">
                  <w:pPr>
                    <w:jc w:val="both"/>
                  </w:pPr>
                  <w:r w:rsidRPr="00B63CD2">
                    <w:t>Tuesday</w:t>
                  </w:r>
                </w:p>
              </w:tc>
              <w:tc>
                <w:tcPr>
                  <w:tcW w:w="1476" w:type="dxa"/>
                </w:tcPr>
                <w:p w:rsidR="00CF5F29" w:rsidRPr="00B63CD2" w:rsidRDefault="00CF5F29" w:rsidP="00434345">
                  <w:pPr>
                    <w:jc w:val="both"/>
                  </w:pPr>
                  <w:r w:rsidRPr="00B63CD2">
                    <w:t>Wednesday</w:t>
                  </w:r>
                </w:p>
              </w:tc>
              <w:tc>
                <w:tcPr>
                  <w:tcW w:w="1476" w:type="dxa"/>
                </w:tcPr>
                <w:p w:rsidR="00CF5F29" w:rsidRPr="00B63CD2" w:rsidRDefault="00CF5F29" w:rsidP="00434345">
                  <w:pPr>
                    <w:jc w:val="both"/>
                  </w:pPr>
                  <w:r w:rsidRPr="00B63CD2">
                    <w:t>Thursday</w:t>
                  </w:r>
                </w:p>
              </w:tc>
            </w:tr>
            <w:tr w:rsidR="00CF5F29" w:rsidRPr="00B63CD2" w:rsidTr="00434345">
              <w:tc>
                <w:tcPr>
                  <w:tcW w:w="1476" w:type="dxa"/>
                </w:tcPr>
                <w:p w:rsidR="00CF5F29" w:rsidRPr="00B63CD2" w:rsidRDefault="00CF5F29" w:rsidP="00434345">
                  <w:pPr>
                    <w:jc w:val="both"/>
                  </w:pPr>
                  <w:r w:rsidRPr="00B63CD2">
                    <w:t>Day</w:t>
                  </w:r>
                </w:p>
              </w:tc>
              <w:tc>
                <w:tcPr>
                  <w:tcW w:w="1476" w:type="dxa"/>
                </w:tcPr>
                <w:p w:rsidR="00CF5F29" w:rsidRPr="00B63CD2" w:rsidRDefault="00CF5F29" w:rsidP="00434345">
                  <w:pPr>
                    <w:jc w:val="both"/>
                  </w:pPr>
                  <w:r w:rsidRPr="00B63CD2">
                    <w:t>*</w:t>
                  </w:r>
                </w:p>
              </w:tc>
              <w:tc>
                <w:tcPr>
                  <w:tcW w:w="1476" w:type="dxa"/>
                </w:tcPr>
                <w:p w:rsidR="00CF5F29" w:rsidRPr="00B63CD2" w:rsidRDefault="00CF5F29" w:rsidP="00434345">
                  <w:pPr>
                    <w:jc w:val="both"/>
                  </w:pPr>
                  <w:r w:rsidRPr="00B63CD2">
                    <w:t>*</w:t>
                  </w:r>
                </w:p>
              </w:tc>
              <w:tc>
                <w:tcPr>
                  <w:tcW w:w="1476" w:type="dxa"/>
                </w:tcPr>
                <w:p w:rsidR="00CF5F29" w:rsidRPr="00B63CD2" w:rsidRDefault="00CF5F29" w:rsidP="00434345">
                  <w:pPr>
                    <w:jc w:val="both"/>
                  </w:pPr>
                  <w:r w:rsidRPr="00B63CD2">
                    <w:t>*</w:t>
                  </w:r>
                </w:p>
              </w:tc>
              <w:tc>
                <w:tcPr>
                  <w:tcW w:w="1476" w:type="dxa"/>
                </w:tcPr>
                <w:p w:rsidR="00CF5F29" w:rsidRPr="00B63CD2" w:rsidRDefault="00CF5F29" w:rsidP="00434345">
                  <w:pPr>
                    <w:jc w:val="both"/>
                  </w:pPr>
                  <w:r w:rsidRPr="00B63CD2">
                    <w:t>*</w:t>
                  </w:r>
                </w:p>
              </w:tc>
              <w:tc>
                <w:tcPr>
                  <w:tcW w:w="1476" w:type="dxa"/>
                </w:tcPr>
                <w:p w:rsidR="00CF5F29" w:rsidRPr="00B63CD2" w:rsidRDefault="00CF5F29" w:rsidP="00434345">
                  <w:pPr>
                    <w:jc w:val="both"/>
                  </w:pPr>
                  <w:r w:rsidRPr="00B63CD2">
                    <w:t>*</w:t>
                  </w:r>
                </w:p>
              </w:tc>
            </w:tr>
            <w:tr w:rsidR="00CF5F29" w:rsidRPr="00B63CD2" w:rsidTr="00434345">
              <w:tc>
                <w:tcPr>
                  <w:tcW w:w="1476" w:type="dxa"/>
                </w:tcPr>
                <w:p w:rsidR="00CF5F29" w:rsidRPr="00B63CD2" w:rsidRDefault="00CF5F29" w:rsidP="00434345">
                  <w:pPr>
                    <w:jc w:val="both"/>
                  </w:pPr>
                  <w:r w:rsidRPr="00B63CD2">
                    <w:t>Time</w:t>
                  </w:r>
                </w:p>
              </w:tc>
              <w:tc>
                <w:tcPr>
                  <w:tcW w:w="1476" w:type="dxa"/>
                </w:tcPr>
                <w:p w:rsidR="00CF5F29" w:rsidRPr="00B63CD2" w:rsidRDefault="00CF5F29" w:rsidP="001032D0">
                  <w:pPr>
                    <w:jc w:val="both"/>
                  </w:pPr>
                  <w:r w:rsidRPr="00B63CD2">
                    <w:t>1</w:t>
                  </w:r>
                  <w:r w:rsidR="001032D0">
                    <w:t>2</w:t>
                  </w:r>
                  <w:r w:rsidRPr="00B63CD2">
                    <w:t>:00-13:00</w:t>
                  </w:r>
                </w:p>
              </w:tc>
              <w:tc>
                <w:tcPr>
                  <w:tcW w:w="1476" w:type="dxa"/>
                </w:tcPr>
                <w:p w:rsidR="00CF5F29" w:rsidRPr="00B63CD2" w:rsidRDefault="00CF5F29" w:rsidP="001032D0">
                  <w:pPr>
                    <w:jc w:val="both"/>
                  </w:pPr>
                  <w:r w:rsidRPr="00B63CD2">
                    <w:t>1</w:t>
                  </w:r>
                  <w:r w:rsidR="001032D0">
                    <w:t>2</w:t>
                  </w:r>
                  <w:r w:rsidRPr="00B63CD2">
                    <w:t>:00-13:00</w:t>
                  </w:r>
                </w:p>
              </w:tc>
              <w:tc>
                <w:tcPr>
                  <w:tcW w:w="1476" w:type="dxa"/>
                </w:tcPr>
                <w:p w:rsidR="00CF5F29" w:rsidRPr="00B63CD2" w:rsidRDefault="00CF5F29" w:rsidP="001032D0">
                  <w:pPr>
                    <w:jc w:val="both"/>
                  </w:pPr>
                  <w:r w:rsidRPr="00B63CD2">
                    <w:t>1</w:t>
                  </w:r>
                  <w:r w:rsidR="001032D0">
                    <w:t>2</w:t>
                  </w:r>
                  <w:r w:rsidRPr="00B63CD2">
                    <w:t>:00-13:00</w:t>
                  </w:r>
                </w:p>
              </w:tc>
              <w:tc>
                <w:tcPr>
                  <w:tcW w:w="1476" w:type="dxa"/>
                </w:tcPr>
                <w:p w:rsidR="00CF5F29" w:rsidRPr="00B63CD2" w:rsidRDefault="00CF5F29" w:rsidP="001032D0">
                  <w:pPr>
                    <w:jc w:val="both"/>
                  </w:pPr>
                  <w:r w:rsidRPr="00B63CD2">
                    <w:t>1</w:t>
                  </w:r>
                  <w:r w:rsidR="001032D0">
                    <w:t>2</w:t>
                  </w:r>
                  <w:r w:rsidRPr="00B63CD2">
                    <w:t>:00-13:00</w:t>
                  </w:r>
                </w:p>
              </w:tc>
              <w:tc>
                <w:tcPr>
                  <w:tcW w:w="1476" w:type="dxa"/>
                </w:tcPr>
                <w:p w:rsidR="00CF5F29" w:rsidRPr="00B63CD2" w:rsidRDefault="00CF5F29" w:rsidP="001032D0">
                  <w:pPr>
                    <w:jc w:val="both"/>
                  </w:pPr>
                  <w:r w:rsidRPr="00B63CD2">
                    <w:t>1</w:t>
                  </w:r>
                  <w:r w:rsidR="001032D0">
                    <w:t>2</w:t>
                  </w:r>
                  <w:r w:rsidRPr="00B63CD2">
                    <w:t>:00-13:00</w:t>
                  </w:r>
                </w:p>
              </w:tc>
            </w:tr>
          </w:tbl>
          <w:p w:rsidR="004D364A" w:rsidRPr="00CB6459" w:rsidRDefault="00225230" w:rsidP="00CF5F29">
            <w:pPr>
              <w:rPr>
                <w:rFonts w:ascii="Times New Roman" w:hAnsi="Times New Roman"/>
                <w:sz w:val="24"/>
              </w:rPr>
            </w:pPr>
            <w:r w:rsidRPr="00CB6459">
              <w:rPr>
                <w:rFonts w:ascii="Times New Roman" w:hAnsi="Times New Roman"/>
                <w:b/>
                <w:bCs/>
                <w:sz w:val="24"/>
                <w:u w:val="single"/>
              </w:rPr>
              <w:t>Email address:</w:t>
            </w:r>
            <w:r w:rsidR="00766313">
              <w:rPr>
                <w:rFonts w:ascii="Times New Roman" w:hAnsi="Times New Roman"/>
                <w:sz w:val="24"/>
              </w:rPr>
              <w:t xml:space="preserve"> </w:t>
            </w:r>
            <w:hyperlink r:id="rId12" w:history="1">
              <w:r w:rsidR="00CF5F29" w:rsidRPr="00066731">
                <w:rPr>
                  <w:rStyle w:val="Hyperlink"/>
                  <w:rFonts w:ascii="Times New Roman" w:hAnsi="Times New Roman" w:cs="Times New Roman"/>
                  <w:sz w:val="24"/>
                </w:rPr>
                <w:t>m.majdalawi@ju.edu.jo</w:t>
              </w:r>
            </w:hyperlink>
            <w:r w:rsidR="00766313">
              <w:rPr>
                <w:rFonts w:ascii="Times New Roman" w:hAnsi="Times New Roman"/>
                <w:sz w:val="24"/>
              </w:rPr>
              <w:t xml:space="preserve"> OR </w:t>
            </w:r>
            <w:r w:rsidR="00CF5F29">
              <w:rPr>
                <w:rFonts w:ascii="Times New Roman" w:hAnsi="Times New Roman"/>
                <w:sz w:val="24"/>
              </w:rPr>
              <w:t>mohammadmj</w:t>
            </w:r>
            <w:r w:rsidR="00766313">
              <w:rPr>
                <w:rFonts w:ascii="Times New Roman" w:hAnsi="Times New Roman"/>
                <w:sz w:val="24"/>
              </w:rPr>
              <w:t>@</w:t>
            </w:r>
            <w:r w:rsidR="00CF5F29">
              <w:rPr>
                <w:rFonts w:ascii="Times New Roman" w:hAnsi="Times New Roman"/>
                <w:sz w:val="24"/>
              </w:rPr>
              <w:t>yahoo</w:t>
            </w:r>
            <w:r w:rsidR="00766313">
              <w:rPr>
                <w:rFonts w:ascii="Times New Roman" w:hAnsi="Times New Roman"/>
                <w:sz w:val="24"/>
              </w:rPr>
              <w:t>.com</w:t>
            </w:r>
          </w:p>
        </w:tc>
      </w:tr>
    </w:tbl>
    <w:p w:rsidR="00225230" w:rsidRDefault="00225230" w:rsidP="00DE602A">
      <w:pPr>
        <w:rPr>
          <w:rFonts w:ascii="Times New Roman" w:hAnsi="Times New Roman"/>
          <w:sz w:val="24"/>
        </w:rPr>
      </w:pPr>
    </w:p>
    <w:p w:rsidR="00225230" w:rsidRDefault="00225230" w:rsidP="00DE602A">
      <w:pPr>
        <w:rPr>
          <w:rFonts w:ascii="Times New Roman" w:hAnsi="Times New Roman"/>
          <w:sz w:val="24"/>
        </w:rPr>
      </w:pPr>
    </w:p>
    <w:p w:rsidR="00225230" w:rsidRPr="0003236B" w:rsidRDefault="00225230" w:rsidP="00DE602A">
      <w:pPr>
        <w:rPr>
          <w:rFonts w:ascii="Times New Roman" w:hAnsi="Times New Roman"/>
          <w:sz w:val="24"/>
        </w:rPr>
      </w:pPr>
    </w:p>
    <w:p w:rsidR="004D364A" w:rsidRPr="0003236B" w:rsidRDefault="0041420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03236B" w:rsidTr="00310481">
        <w:trPr>
          <w:trHeight w:val="1223"/>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E75D7" w:rsidRPr="0003236B" w:rsidRDefault="003E75D7" w:rsidP="003E75D7">
            <w:pPr>
              <w:rPr>
                <w:rFonts w:ascii="Times New Roman" w:hAnsi="Times New Roman"/>
                <w:sz w:val="24"/>
              </w:rPr>
            </w:pPr>
            <w:r w:rsidRPr="0003236B">
              <w:rPr>
                <w:rFonts w:ascii="Times New Roman" w:hAnsi="Times New Roman"/>
                <w:sz w:val="24"/>
              </w:rPr>
              <w:t>Name:</w:t>
            </w:r>
          </w:p>
          <w:p w:rsidR="003E75D7" w:rsidRPr="0003236B" w:rsidRDefault="003E75D7" w:rsidP="003E75D7">
            <w:pPr>
              <w:rPr>
                <w:rFonts w:ascii="Times New Roman" w:hAnsi="Times New Roman"/>
                <w:sz w:val="24"/>
              </w:rPr>
            </w:pPr>
            <w:r w:rsidRPr="0003236B">
              <w:rPr>
                <w:rFonts w:ascii="Times New Roman" w:hAnsi="Times New Roman"/>
                <w:sz w:val="24"/>
              </w:rPr>
              <w:t>Office number:</w:t>
            </w:r>
          </w:p>
          <w:p w:rsidR="003E75D7" w:rsidRPr="0003236B" w:rsidRDefault="003E75D7" w:rsidP="003E75D7">
            <w:pPr>
              <w:rPr>
                <w:rFonts w:ascii="Times New Roman" w:hAnsi="Times New Roman"/>
                <w:sz w:val="24"/>
              </w:rPr>
            </w:pPr>
            <w:r w:rsidRPr="0003236B">
              <w:rPr>
                <w:rFonts w:ascii="Times New Roman" w:hAnsi="Times New Roman"/>
                <w:sz w:val="24"/>
              </w:rPr>
              <w:t>Phone number:</w:t>
            </w:r>
          </w:p>
          <w:p w:rsidR="003E75D7" w:rsidRPr="0003236B" w:rsidRDefault="00310481" w:rsidP="00310481">
            <w:pPr>
              <w:rPr>
                <w:rFonts w:ascii="Times New Roman" w:hAnsi="Times New Roman"/>
                <w:sz w:val="24"/>
              </w:rPr>
            </w:pPr>
            <w:proofErr w:type="spellStart"/>
            <w:r>
              <w:rPr>
                <w:rFonts w:ascii="Times New Roman" w:hAnsi="Times New Roman"/>
                <w:sz w:val="24"/>
              </w:rPr>
              <w:t>Ema</w:t>
            </w:r>
            <w:r w:rsidR="003E75D7" w:rsidRPr="0003236B">
              <w:rPr>
                <w:rFonts w:ascii="Times New Roman" w:hAnsi="Times New Roman"/>
                <w:sz w:val="24"/>
              </w:rPr>
              <w:t>l</w:t>
            </w:r>
            <w:proofErr w:type="spellEnd"/>
            <w:r w:rsidR="003E75D7" w:rsidRPr="0003236B">
              <w:rPr>
                <w:rFonts w:ascii="Times New Roman" w:hAnsi="Times New Roman"/>
                <w:sz w:val="24"/>
              </w:rPr>
              <w:t>:</w:t>
            </w:r>
          </w:p>
        </w:tc>
      </w:tr>
    </w:tbl>
    <w:p w:rsidR="004D364A" w:rsidRDefault="00310481" w:rsidP="00310481">
      <w:pPr>
        <w:tabs>
          <w:tab w:val="left" w:pos="1875"/>
        </w:tabs>
        <w:rPr>
          <w:rFonts w:ascii="Times New Roman" w:hAnsi="Times New Roman"/>
          <w:sz w:val="24"/>
        </w:rPr>
      </w:pPr>
      <w:r>
        <w:rPr>
          <w:rFonts w:ascii="Times New Roman" w:hAnsi="Times New Roman"/>
          <w:sz w:val="24"/>
        </w:rPr>
        <w:tab/>
      </w:r>
    </w:p>
    <w:p w:rsidR="00310481" w:rsidRDefault="00310481" w:rsidP="00310481">
      <w:pPr>
        <w:tabs>
          <w:tab w:val="left" w:pos="1875"/>
        </w:tabs>
        <w:rPr>
          <w:rFonts w:ascii="Times New Roman" w:hAnsi="Times New Roman"/>
          <w:sz w:val="24"/>
        </w:rPr>
      </w:pPr>
    </w:p>
    <w:p w:rsidR="00310481" w:rsidRPr="0003236B" w:rsidRDefault="00310481" w:rsidP="00310481">
      <w:pPr>
        <w:tabs>
          <w:tab w:val="left" w:pos="1875"/>
        </w:tabs>
        <w:rPr>
          <w:rFonts w:ascii="Times New Roman" w:hAnsi="Times New Roman"/>
          <w:sz w:val="24"/>
        </w:rPr>
      </w:pPr>
    </w:p>
    <w:p w:rsidR="005B5578" w:rsidRDefault="005B5578" w:rsidP="0041420B">
      <w:pPr>
        <w:rPr>
          <w:rFonts w:ascii="Times New Roman" w:hAnsi="Times New Roman"/>
          <w:b/>
          <w:bCs/>
          <w:sz w:val="24"/>
        </w:rPr>
      </w:pPr>
    </w:p>
    <w:p w:rsidR="00DE602A" w:rsidRPr="0003236B" w:rsidRDefault="00A379F8" w:rsidP="0041420B">
      <w:pPr>
        <w:rPr>
          <w:rFonts w:ascii="Times New Roman" w:hAnsi="Times New Roman"/>
          <w:b/>
          <w:bCs/>
          <w:sz w:val="24"/>
        </w:rPr>
      </w:pPr>
      <w:r>
        <w:rPr>
          <w:rFonts w:ascii="Times New Roman" w:hAnsi="Times New Roman" w:hint="cs"/>
          <w:b/>
          <w:bCs/>
          <w:sz w:val="24"/>
          <w:rtl/>
        </w:rPr>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DE602A" w:rsidRPr="005B5578" w:rsidTr="003E75D7">
        <w:trPr>
          <w:trHeight w:val="2123"/>
        </w:trPr>
        <w:tc>
          <w:tcPr>
            <w:tcW w:w="9990" w:type="dxa"/>
          </w:tcPr>
          <w:p w:rsidR="00DE602A" w:rsidRPr="00CF5F29" w:rsidRDefault="00CF5F29" w:rsidP="00CF5F29">
            <w:pPr>
              <w:jc w:val="lowKashida"/>
              <w:rPr>
                <w:lang w:bidi="ar-JO"/>
              </w:rPr>
            </w:pPr>
            <w:r>
              <w:rPr>
                <w:lang w:bidi="ar-JO"/>
              </w:rPr>
              <w:t>This course</w:t>
            </w:r>
            <w:r w:rsidRPr="00841028">
              <w:rPr>
                <w:lang w:bidi="ar-JO"/>
              </w:rPr>
              <w:t xml:space="preserve"> provides practice in the application of economics and statistics to agricultural price analysis.</w:t>
            </w:r>
            <w:r>
              <w:rPr>
                <w:lang w:bidi="ar-JO"/>
              </w:rPr>
              <w:t xml:space="preserve"> It discusses p</w:t>
            </w:r>
            <w:r w:rsidRPr="00841028">
              <w:rPr>
                <w:lang w:bidi="ar-JO"/>
              </w:rPr>
              <w:t>rice theory and techniques for predicting price behavior of general economy and price behavior of individual agricultural products</w:t>
            </w:r>
            <w:r>
              <w:rPr>
                <w:lang w:bidi="ar-JO"/>
              </w:rPr>
              <w:t>. It also</w:t>
            </w:r>
            <w:r w:rsidRPr="00841028">
              <w:rPr>
                <w:lang w:bidi="ar-JO"/>
              </w:rPr>
              <w:t xml:space="preserve"> analyze</w:t>
            </w:r>
            <w:r>
              <w:rPr>
                <w:lang w:bidi="ar-JO"/>
              </w:rPr>
              <w:t>s the r</w:t>
            </w:r>
            <w:r w:rsidRPr="00841028">
              <w:rPr>
                <w:lang w:bidi="ar-JO"/>
              </w:rPr>
              <w:t>ole of prices in the economic system, market structure, demand and supply of agricultural products, elasticity, market prices, price index numbers, and time-series analysis. An analysis of the factors affecting the prices of agricultural products and a study of the behavior of these prices, seasonal and cyclical price movement</w:t>
            </w:r>
            <w:r>
              <w:rPr>
                <w:lang w:bidi="ar-JO"/>
              </w:rPr>
              <w:t xml:space="preserve"> and </w:t>
            </w:r>
            <w:r w:rsidRPr="00841028">
              <w:rPr>
                <w:lang w:bidi="ar-JO"/>
              </w:rPr>
              <w:t>government activities relating to agricultural prices</w:t>
            </w:r>
            <w:r>
              <w:rPr>
                <w:lang w:bidi="ar-JO"/>
              </w:rPr>
              <w:t xml:space="preserve"> will be carried out in this course.</w:t>
            </w:r>
          </w:p>
        </w:tc>
      </w:tr>
    </w:tbl>
    <w:p w:rsidR="00DE602A" w:rsidRDefault="00DE602A" w:rsidP="00DE602A">
      <w:pPr>
        <w:rPr>
          <w:rFonts w:ascii="Times New Roman" w:hAnsi="Times New Roman"/>
          <w:sz w:val="24"/>
        </w:rPr>
      </w:pPr>
    </w:p>
    <w:p w:rsidR="00225230" w:rsidRPr="0003236B" w:rsidRDefault="00225230" w:rsidP="00DE602A">
      <w:pPr>
        <w:rPr>
          <w:rFonts w:ascii="Times New Roman" w:hAnsi="Times New Roman"/>
          <w:sz w:val="24"/>
        </w:rPr>
      </w:pPr>
    </w:p>
    <w:p w:rsidR="00310481" w:rsidRDefault="00A379F8" w:rsidP="0041420B">
      <w:pPr>
        <w:rPr>
          <w:rFonts w:ascii="Times New Roman" w:hAnsi="Times New Roman"/>
          <w:b/>
          <w:bCs/>
          <w:sz w:val="24"/>
        </w:rPr>
      </w:pPr>
      <w:r>
        <w:rPr>
          <w:rFonts w:ascii="Times New Roman" w:hAnsi="Times New Roman" w:hint="cs"/>
          <w:b/>
          <w:bCs/>
          <w:sz w:val="24"/>
          <w:rtl/>
        </w:rPr>
        <w:t>21</w:t>
      </w:r>
      <w:r w:rsidR="005B5578">
        <w:rPr>
          <w:rFonts w:ascii="Times New Roman" w:hAnsi="Times New Roman"/>
          <w:b/>
          <w:bCs/>
          <w:sz w:val="24"/>
        </w:rPr>
        <w:t>.</w:t>
      </w:r>
      <w:r w:rsidR="00DE602A" w:rsidRPr="0003236B">
        <w:rPr>
          <w:rFonts w:ascii="Times New Roman" w:hAnsi="Times New Roman"/>
          <w:b/>
          <w:bCs/>
          <w:sz w:val="24"/>
        </w:rPr>
        <w:t xml:space="preserve"> Course aims and outcomes:</w:t>
      </w:r>
    </w:p>
    <w:tbl>
      <w:tblPr>
        <w:tblStyle w:val="TableGrid"/>
        <w:tblW w:w="0" w:type="auto"/>
        <w:tblLook w:val="04A0"/>
      </w:tblPr>
      <w:tblGrid>
        <w:gridCol w:w="9880"/>
      </w:tblGrid>
      <w:tr w:rsidR="005B5578" w:rsidTr="005B5578">
        <w:tc>
          <w:tcPr>
            <w:tcW w:w="9880" w:type="dxa"/>
          </w:tcPr>
          <w:p w:rsidR="00CB6459" w:rsidRPr="00225230" w:rsidRDefault="00CB6459" w:rsidP="00CB6459">
            <w:pPr>
              <w:pStyle w:val="ListParagraph"/>
              <w:tabs>
                <w:tab w:val="right" w:pos="6840"/>
              </w:tabs>
              <w:spacing w:before="120" w:after="120"/>
              <w:ind w:left="188" w:right="201"/>
              <w:contextualSpacing w:val="0"/>
              <w:jc w:val="both"/>
              <w:rPr>
                <w:rFonts w:ascii="Times New Roman" w:hAnsi="Times New Roman"/>
                <w:b/>
                <w:bCs/>
                <w:sz w:val="24"/>
                <w:u w:val="single"/>
              </w:rPr>
            </w:pPr>
            <w:r w:rsidRPr="00225230">
              <w:rPr>
                <w:rFonts w:ascii="Times New Roman" w:hAnsi="Times New Roman"/>
                <w:b/>
                <w:bCs/>
                <w:sz w:val="24"/>
                <w:u w:val="single"/>
              </w:rPr>
              <w:t>A- Aims:</w:t>
            </w:r>
          </w:p>
          <w:p w:rsidR="00CF5F29" w:rsidRPr="00683639" w:rsidRDefault="00CF5F29" w:rsidP="00CF5F29">
            <w:pPr>
              <w:pStyle w:val="ListParagraph"/>
              <w:numPr>
                <w:ilvl w:val="0"/>
                <w:numId w:val="14"/>
              </w:numPr>
              <w:contextualSpacing w:val="0"/>
              <w:jc w:val="lowKashida"/>
              <w:rPr>
                <w:lang w:bidi="ar-JO"/>
              </w:rPr>
            </w:pPr>
            <w:r w:rsidRPr="00683639">
              <w:rPr>
                <w:lang w:bidi="ar-JO"/>
              </w:rPr>
              <w:t xml:space="preserve">The course aims at explaining </w:t>
            </w:r>
            <w:r>
              <w:rPr>
                <w:lang w:bidi="ar-JO"/>
              </w:rPr>
              <w:t>p</w:t>
            </w:r>
            <w:r w:rsidRPr="00841028">
              <w:rPr>
                <w:lang w:bidi="ar-JO"/>
              </w:rPr>
              <w:t xml:space="preserve">rice theory and </w:t>
            </w:r>
            <w:r>
              <w:rPr>
                <w:lang w:bidi="ar-JO"/>
              </w:rPr>
              <w:t xml:space="preserve">the </w:t>
            </w:r>
            <w:r w:rsidRPr="00841028">
              <w:rPr>
                <w:lang w:bidi="ar-JO"/>
              </w:rPr>
              <w:t>behavior of general economy and price behavior of individual agricultural products</w:t>
            </w:r>
            <w:r w:rsidRPr="00683639">
              <w:rPr>
                <w:lang w:bidi="ar-JO"/>
              </w:rPr>
              <w:t xml:space="preserve">. </w:t>
            </w:r>
          </w:p>
          <w:p w:rsidR="00CF5F29" w:rsidRDefault="00CF5F29" w:rsidP="00CF5F29">
            <w:pPr>
              <w:pStyle w:val="ListParagraph"/>
              <w:numPr>
                <w:ilvl w:val="0"/>
                <w:numId w:val="14"/>
              </w:numPr>
              <w:contextualSpacing w:val="0"/>
              <w:jc w:val="lowKashida"/>
              <w:rPr>
                <w:lang w:bidi="ar-JO"/>
              </w:rPr>
            </w:pPr>
            <w:r w:rsidRPr="00683639">
              <w:rPr>
                <w:lang w:bidi="ar-JO"/>
              </w:rPr>
              <w:t xml:space="preserve">This course aims at providing the methods of analyzing </w:t>
            </w:r>
            <w:r w:rsidRPr="00841028">
              <w:rPr>
                <w:lang w:bidi="ar-JO"/>
              </w:rPr>
              <w:t>demand and supply of agricultural products</w:t>
            </w:r>
            <w:r w:rsidRPr="00683639">
              <w:rPr>
                <w:lang w:bidi="ar-JO"/>
              </w:rPr>
              <w:t>.</w:t>
            </w:r>
          </w:p>
          <w:p w:rsidR="00CF5F29" w:rsidRPr="00683639" w:rsidRDefault="00CF5F29" w:rsidP="00CF5F29">
            <w:pPr>
              <w:pStyle w:val="ListParagraph"/>
              <w:numPr>
                <w:ilvl w:val="0"/>
                <w:numId w:val="14"/>
              </w:numPr>
              <w:contextualSpacing w:val="0"/>
              <w:jc w:val="lowKashida"/>
              <w:rPr>
                <w:lang w:bidi="ar-JO"/>
              </w:rPr>
            </w:pPr>
            <w:r>
              <w:rPr>
                <w:lang w:bidi="ar-JO"/>
              </w:rPr>
              <w:t xml:space="preserve">Discussing the equilibrium point of the prices and the quantities between </w:t>
            </w:r>
            <w:r w:rsidRPr="00841028">
              <w:rPr>
                <w:lang w:bidi="ar-JO"/>
              </w:rPr>
              <w:t xml:space="preserve">demand and supply </w:t>
            </w:r>
            <w:r>
              <w:rPr>
                <w:lang w:bidi="ar-JO"/>
              </w:rPr>
              <w:t>in the market</w:t>
            </w:r>
            <w:r w:rsidRPr="00683639">
              <w:rPr>
                <w:lang w:bidi="ar-JO"/>
              </w:rPr>
              <w:t>.</w:t>
            </w:r>
          </w:p>
          <w:p w:rsidR="00CF5F29" w:rsidRDefault="00CF5F29" w:rsidP="00CF5F29">
            <w:pPr>
              <w:pStyle w:val="ListParagraph"/>
              <w:numPr>
                <w:ilvl w:val="0"/>
                <w:numId w:val="14"/>
              </w:numPr>
              <w:contextualSpacing w:val="0"/>
              <w:jc w:val="lowKashida"/>
              <w:rPr>
                <w:lang w:bidi="ar-JO"/>
              </w:rPr>
            </w:pPr>
            <w:r w:rsidRPr="00683639">
              <w:rPr>
                <w:lang w:bidi="ar-JO"/>
              </w:rPr>
              <w:t xml:space="preserve">To develop a knowledge and understanding of analyzing the </w:t>
            </w:r>
            <w:r>
              <w:rPr>
                <w:lang w:bidi="ar-JO"/>
              </w:rPr>
              <w:t xml:space="preserve">demand and supply </w:t>
            </w:r>
            <w:proofErr w:type="spellStart"/>
            <w:r>
              <w:rPr>
                <w:lang w:bidi="ar-JO"/>
              </w:rPr>
              <w:t>elasticties</w:t>
            </w:r>
            <w:proofErr w:type="spellEnd"/>
            <w:r>
              <w:rPr>
                <w:lang w:bidi="ar-JO"/>
              </w:rPr>
              <w:t xml:space="preserve"> and market structure</w:t>
            </w:r>
            <w:r w:rsidRPr="00683639">
              <w:rPr>
                <w:lang w:bidi="ar-JO"/>
              </w:rPr>
              <w:t>.</w:t>
            </w:r>
          </w:p>
          <w:p w:rsidR="00CF5F29" w:rsidRPr="00683639" w:rsidRDefault="00CF5F29" w:rsidP="00CF5F29">
            <w:pPr>
              <w:pStyle w:val="ListParagraph"/>
              <w:numPr>
                <w:ilvl w:val="0"/>
                <w:numId w:val="14"/>
              </w:numPr>
              <w:contextualSpacing w:val="0"/>
              <w:jc w:val="lowKashida"/>
              <w:rPr>
                <w:lang w:bidi="ar-JO"/>
              </w:rPr>
            </w:pPr>
            <w:r w:rsidRPr="00683639">
              <w:rPr>
                <w:lang w:bidi="ar-JO"/>
              </w:rPr>
              <w:t xml:space="preserve">To develop a knowledge and understanding of </w:t>
            </w:r>
            <w:r w:rsidRPr="00841028">
              <w:rPr>
                <w:lang w:bidi="ar-JO"/>
              </w:rPr>
              <w:t>price index numbers, and time-series analysis</w:t>
            </w:r>
            <w:r w:rsidRPr="00683639">
              <w:rPr>
                <w:lang w:bidi="ar-JO"/>
              </w:rPr>
              <w:t xml:space="preserve">. </w:t>
            </w:r>
          </w:p>
          <w:p w:rsidR="00CB6459" w:rsidRPr="00A07DEC" w:rsidRDefault="00CB6459" w:rsidP="00CB6459">
            <w:pPr>
              <w:pStyle w:val="ListParagraph"/>
              <w:tabs>
                <w:tab w:val="right" w:pos="6840"/>
              </w:tabs>
              <w:spacing w:before="120" w:after="120"/>
              <w:ind w:left="188"/>
              <w:contextualSpacing w:val="0"/>
              <w:jc w:val="both"/>
              <w:rPr>
                <w:rFonts w:ascii="Times New Roman" w:hAnsi="Times New Roman"/>
                <w:b/>
                <w:bCs/>
                <w:sz w:val="22"/>
                <w:szCs w:val="22"/>
                <w:u w:val="single"/>
              </w:rPr>
            </w:pPr>
            <w:r w:rsidRPr="00A07DEC">
              <w:rPr>
                <w:rFonts w:ascii="Times New Roman" w:hAnsi="Times New Roman"/>
                <w:b/>
                <w:bCs/>
                <w:sz w:val="22"/>
                <w:szCs w:val="22"/>
                <w:u w:val="single"/>
              </w:rPr>
              <w:t xml:space="preserve">B- Intended Learning Outcomes (ILOs): </w:t>
            </w:r>
          </w:p>
          <w:p w:rsidR="00CF1E81" w:rsidRPr="00683639" w:rsidRDefault="00CF1E81" w:rsidP="00CF1E81">
            <w:pPr>
              <w:tabs>
                <w:tab w:val="right" w:pos="6840"/>
              </w:tabs>
              <w:jc w:val="both"/>
            </w:pPr>
            <w:r w:rsidRPr="00683639">
              <w:rPr>
                <w:b/>
                <w:bCs/>
                <w:u w:val="single"/>
              </w:rPr>
              <w:t>Intended Learning Outcomes (ILOs):</w:t>
            </w:r>
          </w:p>
          <w:p w:rsidR="00CF1E81" w:rsidRPr="00683639" w:rsidRDefault="00CF1E81" w:rsidP="00CF1E81">
            <w:pPr>
              <w:jc w:val="both"/>
            </w:pPr>
            <w:r w:rsidRPr="00683639">
              <w:t>Successful completion of the course should lead to the following outcomes:</w:t>
            </w:r>
          </w:p>
          <w:p w:rsidR="00CF1E81" w:rsidRPr="00683639" w:rsidRDefault="00CF1E81" w:rsidP="00CF1E81">
            <w:pPr>
              <w:numPr>
                <w:ilvl w:val="0"/>
                <w:numId w:val="5"/>
              </w:numPr>
              <w:jc w:val="both"/>
              <w:rPr>
                <w:b/>
                <w:bCs/>
              </w:rPr>
            </w:pPr>
            <w:r w:rsidRPr="00683639">
              <w:rPr>
                <w:b/>
                <w:bCs/>
              </w:rPr>
              <w:t xml:space="preserve">Knowledge and Understanding: </w:t>
            </w:r>
            <w:r w:rsidRPr="00683639">
              <w:t>Student is expected to</w:t>
            </w:r>
          </w:p>
          <w:p w:rsidR="00CF1E81" w:rsidRPr="00683639" w:rsidRDefault="00CF1E81" w:rsidP="00CF1E81">
            <w:pPr>
              <w:ind w:left="720"/>
              <w:jc w:val="both"/>
              <w:rPr>
                <w:b/>
                <w:bCs/>
              </w:rPr>
            </w:pPr>
            <w:r w:rsidRPr="00683639">
              <w:rPr>
                <w:b/>
                <w:bCs/>
              </w:rPr>
              <w:t>A1</w:t>
            </w:r>
            <w:r w:rsidRPr="005A7044">
              <w:t xml:space="preserve">-Be able to discuss/ explain the importance of </w:t>
            </w:r>
            <w:r>
              <w:t>the prices in the markets</w:t>
            </w:r>
            <w:r>
              <w:rPr>
                <w:b/>
                <w:bCs/>
              </w:rPr>
              <w:t>.</w:t>
            </w:r>
          </w:p>
          <w:p w:rsidR="00CF1E81" w:rsidRPr="00683639" w:rsidRDefault="00CF1E81" w:rsidP="00CF1E81">
            <w:pPr>
              <w:ind w:left="720"/>
              <w:rPr>
                <w:b/>
                <w:bCs/>
              </w:rPr>
            </w:pPr>
            <w:r w:rsidRPr="00683639">
              <w:rPr>
                <w:b/>
                <w:bCs/>
              </w:rPr>
              <w:t xml:space="preserve">A2- </w:t>
            </w:r>
            <w:r w:rsidRPr="005A7044">
              <w:t xml:space="preserve">Be able to use economic </w:t>
            </w:r>
            <w:r>
              <w:t xml:space="preserve">analysis </w:t>
            </w:r>
            <w:r w:rsidRPr="005A7044">
              <w:t xml:space="preserve">as a basis for estimating </w:t>
            </w:r>
            <w:r>
              <w:t xml:space="preserve">equilibrium point between supply and demand </w:t>
            </w:r>
            <w:r w:rsidRPr="005A7044">
              <w:t xml:space="preserve">and predicting </w:t>
            </w:r>
            <w:r>
              <w:t>the future prices and quantities of agricultural goods.</w:t>
            </w:r>
            <w:r w:rsidRPr="00683639">
              <w:t xml:space="preserve"> </w:t>
            </w:r>
          </w:p>
          <w:p w:rsidR="00CF1E81" w:rsidRPr="00683639" w:rsidRDefault="00CF1E81" w:rsidP="00CF1E81">
            <w:pPr>
              <w:ind w:left="720"/>
              <w:rPr>
                <w:b/>
                <w:bCs/>
              </w:rPr>
            </w:pPr>
            <w:r w:rsidRPr="00683639">
              <w:rPr>
                <w:b/>
                <w:bCs/>
              </w:rPr>
              <w:t>A3-</w:t>
            </w:r>
            <w:r w:rsidRPr="005A7044">
              <w:rPr>
                <w:b/>
                <w:bCs/>
              </w:rPr>
              <w:t xml:space="preserve"> </w:t>
            </w:r>
            <w:r w:rsidRPr="00683639">
              <w:t xml:space="preserve">Demonstrate basic knowledge on data analysis and </w:t>
            </w:r>
            <w:r>
              <w:t>estimating demand and supply functions and their elasticities</w:t>
            </w:r>
            <w:r w:rsidRPr="00683639">
              <w:t>.</w:t>
            </w:r>
            <w:r w:rsidRPr="005A7044">
              <w:br/>
            </w:r>
          </w:p>
          <w:p w:rsidR="00CF1E81" w:rsidRPr="00683639" w:rsidRDefault="00CF1E81" w:rsidP="00CF1E81">
            <w:pPr>
              <w:numPr>
                <w:ilvl w:val="0"/>
                <w:numId w:val="5"/>
              </w:numPr>
              <w:jc w:val="both"/>
              <w:rPr>
                <w:b/>
                <w:bCs/>
              </w:rPr>
            </w:pPr>
            <w:r w:rsidRPr="00683639">
              <w:rPr>
                <w:b/>
                <w:bCs/>
              </w:rPr>
              <w:t xml:space="preserve">Intellectual Analytical and Cognitive Skills: </w:t>
            </w:r>
            <w:r w:rsidRPr="00683639">
              <w:t>Student is expected to</w:t>
            </w:r>
          </w:p>
          <w:p w:rsidR="00CF1E81" w:rsidRPr="00683639" w:rsidRDefault="00CF1E81" w:rsidP="00CF1E81">
            <w:pPr>
              <w:ind w:left="720"/>
              <w:jc w:val="both"/>
            </w:pPr>
            <w:r w:rsidRPr="00683639">
              <w:rPr>
                <w:b/>
                <w:bCs/>
              </w:rPr>
              <w:t>B1</w:t>
            </w:r>
            <w:r w:rsidRPr="00683639">
              <w:t>-</w:t>
            </w:r>
            <w:r w:rsidRPr="005A7044">
              <w:rPr>
                <w:rFonts w:cs="Arial"/>
              </w:rPr>
              <w:t xml:space="preserve"> </w:t>
            </w:r>
            <w:r w:rsidRPr="005A7044">
              <w:t>Employ analytical skills to be used for data analysis</w:t>
            </w:r>
            <w:r>
              <w:t xml:space="preserve"> of the demand and supply</w:t>
            </w:r>
            <w:r w:rsidRPr="00683639">
              <w:t>.</w:t>
            </w:r>
          </w:p>
          <w:p w:rsidR="00CF1E81" w:rsidRPr="00683639" w:rsidRDefault="00CF1E81" w:rsidP="00CF1E81">
            <w:pPr>
              <w:ind w:firstLine="720"/>
              <w:jc w:val="both"/>
            </w:pPr>
            <w:r w:rsidRPr="00683639">
              <w:rPr>
                <w:b/>
                <w:bCs/>
              </w:rPr>
              <w:t>B2</w:t>
            </w:r>
            <w:r w:rsidRPr="00683639">
              <w:t>-</w:t>
            </w:r>
            <w:r>
              <w:t>have the skills to estimate the elasticity and explain the results</w:t>
            </w:r>
            <w:r w:rsidRPr="00683639">
              <w:t>.</w:t>
            </w:r>
          </w:p>
          <w:p w:rsidR="00CF1E81" w:rsidRPr="00683639" w:rsidRDefault="00CF1E81" w:rsidP="00CF1E81">
            <w:pPr>
              <w:ind w:left="720"/>
              <w:jc w:val="both"/>
              <w:rPr>
                <w:b/>
                <w:bCs/>
              </w:rPr>
            </w:pPr>
            <w:r w:rsidRPr="00683639">
              <w:rPr>
                <w:b/>
                <w:bCs/>
              </w:rPr>
              <w:t>B3</w:t>
            </w:r>
            <w:r w:rsidRPr="00683639">
              <w:t>-using the built models in forecasting for the future</w:t>
            </w:r>
            <w:r>
              <w:t xml:space="preserve"> demand and prices of agricultural goods.</w:t>
            </w:r>
          </w:p>
          <w:p w:rsidR="00CF1E81" w:rsidRPr="00683639" w:rsidRDefault="00CF1E81" w:rsidP="00CF1E81">
            <w:pPr>
              <w:jc w:val="both"/>
              <w:rPr>
                <w:b/>
                <w:bCs/>
              </w:rPr>
            </w:pPr>
          </w:p>
          <w:p w:rsidR="00CF1E81" w:rsidRPr="00683639" w:rsidRDefault="00CF1E81" w:rsidP="00CF1E81">
            <w:pPr>
              <w:numPr>
                <w:ilvl w:val="0"/>
                <w:numId w:val="5"/>
              </w:numPr>
              <w:jc w:val="both"/>
              <w:rPr>
                <w:b/>
                <w:bCs/>
              </w:rPr>
            </w:pPr>
            <w:r w:rsidRPr="00683639">
              <w:rPr>
                <w:b/>
                <w:bCs/>
              </w:rPr>
              <w:t xml:space="preserve">Subject- Specific Skills: </w:t>
            </w:r>
            <w:r w:rsidRPr="00683639">
              <w:t>Students is expected to</w:t>
            </w:r>
          </w:p>
          <w:p w:rsidR="00CF1E81" w:rsidRPr="00683639" w:rsidRDefault="00CF1E81" w:rsidP="00CF1E81">
            <w:pPr>
              <w:ind w:firstLine="720"/>
              <w:jc w:val="both"/>
            </w:pPr>
            <w:r w:rsidRPr="00683639">
              <w:rPr>
                <w:b/>
                <w:bCs/>
              </w:rPr>
              <w:t>C1</w:t>
            </w:r>
            <w:r w:rsidRPr="00683639">
              <w:t xml:space="preserve">- Apply and analyze </w:t>
            </w:r>
            <w:r>
              <w:t>the market structure</w:t>
            </w:r>
            <w:r w:rsidRPr="00683639">
              <w:t>.</w:t>
            </w:r>
          </w:p>
          <w:p w:rsidR="00CF1E81" w:rsidRPr="00683639" w:rsidRDefault="00CF1E81" w:rsidP="00CF1E81">
            <w:pPr>
              <w:ind w:firstLine="720"/>
              <w:jc w:val="both"/>
            </w:pPr>
            <w:r w:rsidRPr="00683639">
              <w:rPr>
                <w:b/>
                <w:bCs/>
              </w:rPr>
              <w:t>C2</w:t>
            </w:r>
            <w:r w:rsidRPr="00683639">
              <w:t xml:space="preserve">- Apply and analyze </w:t>
            </w:r>
            <w:r>
              <w:t>the demand and supply in the markets.</w:t>
            </w:r>
          </w:p>
          <w:p w:rsidR="00CF1E81" w:rsidRDefault="00CF1E81" w:rsidP="00CF1E81">
            <w:pPr>
              <w:ind w:firstLine="720"/>
              <w:jc w:val="both"/>
            </w:pPr>
            <w:r w:rsidRPr="00683639">
              <w:rPr>
                <w:b/>
                <w:bCs/>
              </w:rPr>
              <w:t>C3</w:t>
            </w:r>
            <w:r w:rsidRPr="00683639">
              <w:t>-</w:t>
            </w:r>
            <w:r w:rsidRPr="00445BD0">
              <w:t xml:space="preserve"> Use appropriate </w:t>
            </w:r>
            <w:r>
              <w:t>economics</w:t>
            </w:r>
            <w:r w:rsidRPr="00445BD0">
              <w:t xml:space="preserve"> support tools</w:t>
            </w:r>
            <w:r w:rsidRPr="00683639">
              <w:t>.</w:t>
            </w:r>
          </w:p>
          <w:p w:rsidR="00CF1E81" w:rsidRPr="00683639" w:rsidRDefault="00CF1E81" w:rsidP="00CF1E81">
            <w:pPr>
              <w:ind w:firstLine="720"/>
              <w:jc w:val="both"/>
            </w:pPr>
            <w:r>
              <w:rPr>
                <w:rFonts w:cs="Arial"/>
              </w:rPr>
              <w:t xml:space="preserve">C4: </w:t>
            </w:r>
            <w:r w:rsidRPr="00445BD0">
              <w:t>Use the econom</w:t>
            </w:r>
            <w:r>
              <w:t>ics</w:t>
            </w:r>
            <w:r w:rsidRPr="00445BD0">
              <w:t xml:space="preserve"> scientific literature effectively</w:t>
            </w:r>
            <w:r>
              <w:t>.</w:t>
            </w:r>
          </w:p>
          <w:p w:rsidR="00CF1E81" w:rsidRPr="00445BD0" w:rsidRDefault="00CF1E81" w:rsidP="00CF1E81">
            <w:pPr>
              <w:jc w:val="both"/>
            </w:pPr>
          </w:p>
          <w:p w:rsidR="00CF1E81" w:rsidRPr="00683639" w:rsidRDefault="00CF1E81" w:rsidP="00CF1E81">
            <w:pPr>
              <w:numPr>
                <w:ilvl w:val="0"/>
                <w:numId w:val="5"/>
              </w:numPr>
              <w:jc w:val="both"/>
              <w:rPr>
                <w:b/>
                <w:bCs/>
              </w:rPr>
            </w:pPr>
            <w:r w:rsidRPr="00683639">
              <w:rPr>
                <w:b/>
                <w:bCs/>
              </w:rPr>
              <w:t xml:space="preserve">Transferable Key Skills: </w:t>
            </w:r>
            <w:r w:rsidRPr="00683639">
              <w:t>Students is expected to</w:t>
            </w:r>
          </w:p>
          <w:p w:rsidR="00CF1E81" w:rsidRPr="00683639" w:rsidRDefault="00CF1E81" w:rsidP="00CF1E81">
            <w:pPr>
              <w:ind w:left="720"/>
              <w:jc w:val="both"/>
            </w:pPr>
            <w:r w:rsidRPr="00683639">
              <w:rPr>
                <w:b/>
                <w:bCs/>
              </w:rPr>
              <w:t>D1</w:t>
            </w:r>
            <w:r w:rsidRPr="00683639">
              <w:t>-</w:t>
            </w:r>
            <w:r>
              <w:t xml:space="preserve"> </w:t>
            </w:r>
            <w:r w:rsidRPr="00683639">
              <w:t>Gain basic concepts and knowledge in</w:t>
            </w:r>
            <w:r>
              <w:t xml:space="preserve"> demand and supply </w:t>
            </w:r>
            <w:r w:rsidRPr="00683639">
              <w:t xml:space="preserve">analysis and </w:t>
            </w:r>
            <w:r>
              <w:t>forecasting for the future prices</w:t>
            </w:r>
            <w:r w:rsidRPr="00683639">
              <w:t xml:space="preserve">.  </w:t>
            </w:r>
          </w:p>
          <w:p w:rsidR="00CF1E81" w:rsidRDefault="00CF1E81" w:rsidP="00CF1E81">
            <w:pPr>
              <w:ind w:firstLine="720"/>
              <w:jc w:val="both"/>
            </w:pPr>
            <w:r w:rsidRPr="00683639">
              <w:rPr>
                <w:b/>
                <w:bCs/>
              </w:rPr>
              <w:t>D2</w:t>
            </w:r>
            <w:r w:rsidRPr="00683639">
              <w:t>-</w:t>
            </w:r>
            <w:r w:rsidRPr="00445BD0">
              <w:rPr>
                <w:rFonts w:cs="Arial"/>
              </w:rPr>
              <w:t xml:space="preserve"> </w:t>
            </w:r>
            <w:r w:rsidRPr="00445BD0">
              <w:t>Create self-reliance and team work when necessary</w:t>
            </w:r>
            <w:r w:rsidRPr="00683639">
              <w:t>.</w:t>
            </w:r>
          </w:p>
          <w:p w:rsidR="00CF1E81" w:rsidRDefault="00CF1E81" w:rsidP="00CF1E81">
            <w:pPr>
              <w:ind w:firstLine="720"/>
              <w:jc w:val="both"/>
            </w:pPr>
            <w:r w:rsidRPr="00445BD0">
              <w:rPr>
                <w:b/>
                <w:bCs/>
              </w:rPr>
              <w:t>D3</w:t>
            </w:r>
            <w:r>
              <w:t xml:space="preserve">- </w:t>
            </w:r>
            <w:r w:rsidRPr="00445BD0">
              <w:t>Display personal responsibility to the course requirements</w:t>
            </w:r>
          </w:p>
          <w:p w:rsidR="005B5578" w:rsidRDefault="005B5578" w:rsidP="00CB6459">
            <w:pPr>
              <w:ind w:left="167"/>
              <w:rPr>
                <w:rFonts w:ascii="Times New Roman" w:hAnsi="Times New Roman"/>
                <w:b/>
                <w:bCs/>
                <w:sz w:val="24"/>
              </w:rPr>
            </w:pPr>
          </w:p>
        </w:tc>
      </w:tr>
    </w:tbl>
    <w:p w:rsidR="005B5578" w:rsidRDefault="005B5578" w:rsidP="0041420B">
      <w:pPr>
        <w:rPr>
          <w:rFonts w:ascii="Times New Roman" w:hAnsi="Times New Roman"/>
          <w:b/>
          <w:bCs/>
          <w:sz w:val="24"/>
        </w:rPr>
      </w:pPr>
    </w:p>
    <w:p w:rsidR="005B5578" w:rsidRDefault="005B5578" w:rsidP="00DE602A">
      <w:pPr>
        <w:rPr>
          <w:rFonts w:ascii="Times New Roman" w:hAnsi="Times New Roman"/>
          <w:sz w:val="24"/>
        </w:rPr>
      </w:pPr>
    </w:p>
    <w:p w:rsidR="005B5578" w:rsidRDefault="005B5578" w:rsidP="00DE602A">
      <w:pPr>
        <w:rPr>
          <w:rFonts w:ascii="Times New Roman" w:hAnsi="Times New Roman"/>
          <w:sz w:val="24"/>
        </w:rPr>
      </w:pPr>
    </w:p>
    <w:p w:rsidR="005B5578" w:rsidRDefault="005B5578" w:rsidP="00DE602A">
      <w:pPr>
        <w:rPr>
          <w:rFonts w:ascii="Times New Roman" w:hAnsi="Times New Roman"/>
          <w:sz w:val="24"/>
        </w:rPr>
      </w:pPr>
    </w:p>
    <w:p w:rsidR="005B5578" w:rsidRDefault="005B5578" w:rsidP="00DE602A">
      <w:pPr>
        <w:rPr>
          <w:rFonts w:ascii="Times New Roman" w:hAnsi="Times New Roman"/>
          <w:sz w:val="24"/>
        </w:rPr>
      </w:pPr>
    </w:p>
    <w:p w:rsidR="004D364A" w:rsidRDefault="00A379F8" w:rsidP="00DE602A">
      <w:pPr>
        <w:rPr>
          <w:rFonts w:ascii="Times New Roman" w:hAnsi="Times New Roman"/>
          <w:b/>
          <w:bCs/>
          <w:sz w:val="24"/>
        </w:rPr>
      </w:pPr>
      <w:r>
        <w:rPr>
          <w:rFonts w:ascii="Times New Roman" w:hAnsi="Times New Roman" w:hint="cs"/>
          <w:b/>
          <w:bCs/>
          <w:sz w:val="24"/>
          <w:rtl/>
        </w:rPr>
        <w:t>22</w:t>
      </w:r>
      <w:r w:rsidR="004D364A" w:rsidRPr="0003236B">
        <w:rPr>
          <w:rFonts w:ascii="Times New Roman" w:hAnsi="Times New Roman"/>
          <w:b/>
          <w:bCs/>
          <w:sz w:val="24"/>
        </w:rPr>
        <w:t>. Topic Outline and Schedule:</w:t>
      </w:r>
    </w:p>
    <w:p w:rsidR="00B82DCE" w:rsidRDefault="00B82DCE" w:rsidP="00DE602A">
      <w:pPr>
        <w:rPr>
          <w:rFonts w:ascii="Times New Roman" w:hAnsi="Times New Roman"/>
          <w:b/>
          <w:bCs/>
          <w:sz w:val="24"/>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1231"/>
        <w:gridCol w:w="1623"/>
        <w:gridCol w:w="2127"/>
        <w:gridCol w:w="2004"/>
        <w:gridCol w:w="1740"/>
      </w:tblGrid>
      <w:tr w:rsidR="00B82DCE" w:rsidRPr="00472BA9" w:rsidTr="00B82DCE">
        <w:trPr>
          <w:trHeight w:val="392"/>
        </w:trPr>
        <w:tc>
          <w:tcPr>
            <w:tcW w:w="960" w:type="dxa"/>
            <w:shd w:val="clear" w:color="auto" w:fill="auto"/>
            <w:noWrap/>
            <w:vAlign w:val="center"/>
            <w:hideMark/>
          </w:tcPr>
          <w:p w:rsidR="00B82DCE" w:rsidRPr="00472BA9" w:rsidRDefault="00B82DCE" w:rsidP="00B82DCE">
            <w:pPr>
              <w:jc w:val="center"/>
              <w:rPr>
                <w:rFonts w:ascii="Times New Roman" w:hAnsi="Times New Roman"/>
                <w:b/>
                <w:bCs/>
                <w:color w:val="000000"/>
                <w:sz w:val="22"/>
                <w:szCs w:val="22"/>
              </w:rPr>
            </w:pPr>
            <w:r w:rsidRPr="00472BA9">
              <w:rPr>
                <w:rFonts w:ascii="Times New Roman" w:hAnsi="Times New Roman"/>
                <w:b/>
                <w:bCs/>
                <w:color w:val="000000"/>
                <w:sz w:val="22"/>
                <w:szCs w:val="22"/>
              </w:rPr>
              <w:t>Week</w:t>
            </w:r>
          </w:p>
        </w:tc>
        <w:tc>
          <w:tcPr>
            <w:tcW w:w="1231" w:type="dxa"/>
            <w:shd w:val="clear" w:color="auto" w:fill="auto"/>
            <w:noWrap/>
            <w:vAlign w:val="center"/>
            <w:hideMark/>
          </w:tcPr>
          <w:p w:rsidR="00B82DCE" w:rsidRPr="00472BA9" w:rsidRDefault="00B82DCE" w:rsidP="00B82DCE">
            <w:pPr>
              <w:jc w:val="center"/>
              <w:rPr>
                <w:rFonts w:ascii="Times New Roman" w:hAnsi="Times New Roman"/>
                <w:b/>
                <w:bCs/>
                <w:color w:val="000000"/>
                <w:sz w:val="22"/>
                <w:szCs w:val="22"/>
              </w:rPr>
            </w:pPr>
            <w:r w:rsidRPr="00472BA9">
              <w:rPr>
                <w:rFonts w:ascii="Times New Roman" w:hAnsi="Times New Roman"/>
                <w:b/>
                <w:bCs/>
                <w:color w:val="000000"/>
                <w:sz w:val="22"/>
                <w:szCs w:val="22"/>
              </w:rPr>
              <w:t>Lecture</w:t>
            </w:r>
          </w:p>
        </w:tc>
        <w:tc>
          <w:tcPr>
            <w:tcW w:w="1623" w:type="dxa"/>
            <w:shd w:val="clear" w:color="auto" w:fill="auto"/>
            <w:noWrap/>
            <w:vAlign w:val="center"/>
            <w:hideMark/>
          </w:tcPr>
          <w:p w:rsidR="00B82DCE" w:rsidRPr="00472BA9" w:rsidRDefault="00B82DCE" w:rsidP="00B82DCE">
            <w:pPr>
              <w:jc w:val="center"/>
              <w:rPr>
                <w:rFonts w:ascii="Times New Roman" w:hAnsi="Times New Roman"/>
                <w:b/>
                <w:bCs/>
                <w:color w:val="000000"/>
                <w:sz w:val="22"/>
                <w:szCs w:val="22"/>
              </w:rPr>
            </w:pPr>
            <w:r w:rsidRPr="00472BA9">
              <w:rPr>
                <w:rFonts w:ascii="Times New Roman" w:hAnsi="Times New Roman"/>
                <w:b/>
                <w:bCs/>
                <w:color w:val="000000"/>
                <w:sz w:val="22"/>
                <w:szCs w:val="22"/>
              </w:rPr>
              <w:t>Topic</w:t>
            </w:r>
          </w:p>
        </w:tc>
        <w:tc>
          <w:tcPr>
            <w:tcW w:w="2127" w:type="dxa"/>
            <w:shd w:val="clear" w:color="auto" w:fill="auto"/>
            <w:noWrap/>
            <w:vAlign w:val="center"/>
            <w:hideMark/>
          </w:tcPr>
          <w:p w:rsidR="00B82DCE" w:rsidRPr="00472BA9" w:rsidRDefault="00B82DCE" w:rsidP="00B82DCE">
            <w:pPr>
              <w:jc w:val="center"/>
              <w:rPr>
                <w:rFonts w:ascii="Times New Roman" w:hAnsi="Times New Roman"/>
                <w:b/>
                <w:bCs/>
                <w:color w:val="000000"/>
                <w:sz w:val="22"/>
                <w:szCs w:val="22"/>
              </w:rPr>
            </w:pPr>
            <w:r w:rsidRPr="00472BA9">
              <w:rPr>
                <w:rFonts w:ascii="Times New Roman" w:hAnsi="Times New Roman"/>
                <w:b/>
                <w:bCs/>
                <w:color w:val="000000"/>
                <w:sz w:val="22"/>
                <w:szCs w:val="22"/>
              </w:rPr>
              <w:t>Teaching Methods</w:t>
            </w:r>
            <w:r>
              <w:rPr>
                <w:rFonts w:ascii="Times New Roman" w:hAnsi="Times New Roman"/>
                <w:b/>
                <w:bCs/>
                <w:color w:val="000000"/>
                <w:sz w:val="22"/>
                <w:szCs w:val="22"/>
              </w:rPr>
              <w:t>*/platform</w:t>
            </w:r>
          </w:p>
        </w:tc>
        <w:tc>
          <w:tcPr>
            <w:tcW w:w="2004" w:type="dxa"/>
            <w:shd w:val="clear" w:color="auto" w:fill="auto"/>
            <w:noWrap/>
            <w:vAlign w:val="center"/>
            <w:hideMark/>
          </w:tcPr>
          <w:p w:rsidR="00B82DCE" w:rsidRPr="00472BA9" w:rsidRDefault="00B82DCE" w:rsidP="00B82DCE">
            <w:pPr>
              <w:jc w:val="center"/>
              <w:rPr>
                <w:rFonts w:ascii="Times New Roman" w:hAnsi="Times New Roman"/>
                <w:b/>
                <w:bCs/>
                <w:color w:val="000000"/>
                <w:sz w:val="22"/>
                <w:szCs w:val="22"/>
              </w:rPr>
            </w:pPr>
            <w:r w:rsidRPr="00472BA9">
              <w:rPr>
                <w:rFonts w:ascii="Times New Roman" w:hAnsi="Times New Roman"/>
                <w:b/>
                <w:bCs/>
                <w:color w:val="000000"/>
                <w:sz w:val="22"/>
                <w:szCs w:val="22"/>
              </w:rPr>
              <w:t>Evaluation Methods</w:t>
            </w:r>
            <w:r>
              <w:rPr>
                <w:rFonts w:ascii="Times New Roman" w:hAnsi="Times New Roman"/>
                <w:b/>
                <w:bCs/>
                <w:color w:val="000000"/>
                <w:sz w:val="22"/>
                <w:szCs w:val="22"/>
              </w:rPr>
              <w:t>**</w:t>
            </w:r>
          </w:p>
        </w:tc>
        <w:tc>
          <w:tcPr>
            <w:tcW w:w="1740" w:type="dxa"/>
            <w:shd w:val="clear" w:color="auto" w:fill="auto"/>
            <w:noWrap/>
            <w:vAlign w:val="center"/>
            <w:hideMark/>
          </w:tcPr>
          <w:p w:rsidR="00B82DCE" w:rsidRPr="00472BA9" w:rsidRDefault="00B82DCE" w:rsidP="00B82DCE">
            <w:pPr>
              <w:jc w:val="center"/>
              <w:rPr>
                <w:rFonts w:ascii="Times New Roman" w:hAnsi="Times New Roman"/>
                <w:b/>
                <w:bCs/>
                <w:color w:val="000000"/>
                <w:sz w:val="22"/>
                <w:szCs w:val="22"/>
              </w:rPr>
            </w:pPr>
            <w:r w:rsidRPr="00472BA9">
              <w:rPr>
                <w:rFonts w:ascii="Times New Roman" w:hAnsi="Times New Roman"/>
                <w:b/>
                <w:bCs/>
                <w:color w:val="000000"/>
                <w:sz w:val="22"/>
                <w:szCs w:val="22"/>
              </w:rPr>
              <w:t>References</w:t>
            </w:r>
          </w:p>
        </w:tc>
      </w:tr>
      <w:tr w:rsidR="00C4539A" w:rsidRPr="00472BA9" w:rsidTr="00B82DCE">
        <w:trPr>
          <w:trHeight w:val="428"/>
        </w:trPr>
        <w:tc>
          <w:tcPr>
            <w:tcW w:w="960" w:type="dxa"/>
            <w:vMerge w:val="restart"/>
            <w:shd w:val="clear" w:color="auto" w:fill="auto"/>
            <w:noWrap/>
            <w:vAlign w:val="center"/>
            <w:hideMark/>
          </w:tcPr>
          <w:p w:rsidR="00C4539A" w:rsidRPr="00472BA9" w:rsidRDefault="00C4539A" w:rsidP="00B82DCE">
            <w:pPr>
              <w:jc w:val="center"/>
              <w:rPr>
                <w:rFonts w:ascii="Times New Roman" w:hAnsi="Times New Roman"/>
                <w:color w:val="000000"/>
                <w:sz w:val="22"/>
                <w:szCs w:val="22"/>
              </w:rPr>
            </w:pPr>
            <w:r w:rsidRPr="00472BA9">
              <w:rPr>
                <w:rFonts w:ascii="Times New Roman" w:hAnsi="Times New Roman"/>
                <w:color w:val="000000"/>
                <w:sz w:val="22"/>
                <w:szCs w:val="22"/>
              </w:rPr>
              <w:t>1</w:t>
            </w:r>
          </w:p>
        </w:tc>
        <w:tc>
          <w:tcPr>
            <w:tcW w:w="1231" w:type="dxa"/>
            <w:shd w:val="clear" w:color="auto" w:fill="auto"/>
            <w:noWrap/>
            <w:vAlign w:val="center"/>
            <w:hideMark/>
          </w:tcPr>
          <w:p w:rsidR="00C4539A" w:rsidRPr="00472BA9" w:rsidRDefault="001032D0" w:rsidP="00C01405">
            <w:pPr>
              <w:jc w:val="center"/>
              <w:rPr>
                <w:rFonts w:ascii="Times New Roman" w:hAnsi="Times New Roman"/>
                <w:color w:val="000000"/>
                <w:sz w:val="22"/>
                <w:szCs w:val="22"/>
              </w:rPr>
            </w:pPr>
            <w:r>
              <w:rPr>
                <w:rFonts w:ascii="Times New Roman" w:hAnsi="Times New Roman"/>
                <w:color w:val="000000"/>
                <w:sz w:val="22"/>
                <w:szCs w:val="22"/>
              </w:rPr>
              <w:t>1.1</w:t>
            </w:r>
          </w:p>
        </w:tc>
        <w:tc>
          <w:tcPr>
            <w:tcW w:w="1623" w:type="dxa"/>
            <w:vMerge w:val="restart"/>
            <w:shd w:val="clear" w:color="auto" w:fill="auto"/>
            <w:noWrap/>
            <w:vAlign w:val="center"/>
            <w:hideMark/>
          </w:tcPr>
          <w:p w:rsidR="00C4539A" w:rsidRPr="00CF1E81" w:rsidRDefault="00C4539A" w:rsidP="00B379AF">
            <w:pPr>
              <w:jc w:val="center"/>
              <w:rPr>
                <w:rFonts w:ascii="Times New Roman" w:hAnsi="Times New Roman"/>
                <w:color w:val="000000"/>
                <w:sz w:val="22"/>
                <w:szCs w:val="22"/>
              </w:rPr>
            </w:pPr>
            <w:r>
              <w:rPr>
                <w:rFonts w:ascii="Times New Roman" w:hAnsi="Times New Roman"/>
                <w:color w:val="000000"/>
                <w:sz w:val="22"/>
                <w:szCs w:val="22"/>
              </w:rPr>
              <w:t xml:space="preserve">Topic 1. </w:t>
            </w:r>
            <w:r w:rsidRPr="00CF1E81">
              <w:rPr>
                <w:rFonts w:ascii="Times New Roman" w:hAnsi="Times New Roman"/>
                <w:color w:val="000000"/>
                <w:sz w:val="22"/>
                <w:szCs w:val="22"/>
              </w:rPr>
              <w:t>Introduction: The Role of Prices in Implementing the Economic Principles</w:t>
            </w:r>
          </w:p>
          <w:p w:rsidR="00C4539A" w:rsidRPr="00472BA9" w:rsidRDefault="00C4539A" w:rsidP="00B379AF">
            <w:pPr>
              <w:jc w:val="center"/>
              <w:rPr>
                <w:rFonts w:ascii="Times New Roman" w:hAnsi="Times New Roman"/>
                <w:color w:val="000000"/>
                <w:sz w:val="22"/>
                <w:szCs w:val="22"/>
              </w:rPr>
            </w:pPr>
          </w:p>
        </w:tc>
        <w:tc>
          <w:tcPr>
            <w:tcW w:w="2127" w:type="dxa"/>
            <w:vMerge w:val="restart"/>
            <w:shd w:val="clear" w:color="auto" w:fill="auto"/>
            <w:noWrap/>
            <w:vAlign w:val="center"/>
            <w:hideMark/>
          </w:tcPr>
          <w:p w:rsidR="00C4539A" w:rsidRPr="00B379AF" w:rsidRDefault="00C4539A" w:rsidP="00B379AF">
            <w:pPr>
              <w:jc w:val="center"/>
              <w:rPr>
                <w:rFonts w:ascii="Times New Roman" w:hAnsi="Times New Roman"/>
                <w:color w:val="000000"/>
                <w:sz w:val="22"/>
                <w:szCs w:val="22"/>
              </w:rPr>
            </w:pPr>
            <w:r w:rsidRPr="00B379AF">
              <w:rPr>
                <w:rFonts w:ascii="Times New Roman" w:hAnsi="Times New Roman"/>
                <w:color w:val="000000"/>
                <w:sz w:val="22"/>
                <w:szCs w:val="22"/>
              </w:rPr>
              <w:t>Moodle</w:t>
            </w:r>
            <w:r w:rsidRPr="008D5FD8">
              <w:rPr>
                <w:rFonts w:ascii="Times New Roman" w:hAnsi="Times New Roman"/>
                <w:color w:val="000000"/>
                <w:sz w:val="22"/>
                <w:szCs w:val="22"/>
              </w:rPr>
              <w:t xml:space="preserve"> </w:t>
            </w:r>
            <w:r>
              <w:rPr>
                <w:rFonts w:ascii="Times New Roman" w:hAnsi="Times New Roman"/>
                <w:color w:val="000000"/>
                <w:sz w:val="22"/>
                <w:szCs w:val="22"/>
              </w:rPr>
              <w:t xml:space="preserve">and </w:t>
            </w:r>
            <w:r w:rsidRPr="008D5FD8">
              <w:rPr>
                <w:rFonts w:ascii="Times New Roman" w:hAnsi="Times New Roman"/>
                <w:color w:val="000000"/>
                <w:sz w:val="22"/>
                <w:szCs w:val="22"/>
              </w:rPr>
              <w:t xml:space="preserve">Microsoft </w:t>
            </w:r>
            <w:r>
              <w:rPr>
                <w:rFonts w:ascii="Times New Roman" w:hAnsi="Times New Roman"/>
                <w:color w:val="000000"/>
                <w:sz w:val="22"/>
                <w:szCs w:val="22"/>
              </w:rPr>
              <w:t>Teams</w:t>
            </w:r>
          </w:p>
        </w:tc>
        <w:tc>
          <w:tcPr>
            <w:tcW w:w="2004" w:type="dxa"/>
            <w:vMerge w:val="restart"/>
            <w:shd w:val="clear" w:color="auto" w:fill="auto"/>
            <w:noWrap/>
            <w:vAlign w:val="center"/>
            <w:hideMark/>
          </w:tcPr>
          <w:p w:rsidR="00C4539A" w:rsidRPr="00472BA9" w:rsidRDefault="00B379AF" w:rsidP="00B379AF">
            <w:pPr>
              <w:jc w:val="center"/>
              <w:rPr>
                <w:rFonts w:ascii="Times New Roman" w:hAnsi="Times New Roman"/>
                <w:color w:val="000000"/>
                <w:sz w:val="22"/>
                <w:szCs w:val="22"/>
              </w:rPr>
            </w:pPr>
            <w:r>
              <w:rPr>
                <w:rFonts w:ascii="Times New Roman" w:hAnsi="Times New Roman"/>
                <w:color w:val="000000"/>
                <w:sz w:val="22"/>
                <w:szCs w:val="22"/>
              </w:rPr>
              <w:t>Assignments</w:t>
            </w:r>
            <w:r w:rsidR="00C4539A">
              <w:rPr>
                <w:rFonts w:ascii="Times New Roman" w:hAnsi="Times New Roman"/>
                <w:color w:val="000000"/>
                <w:sz w:val="22"/>
                <w:szCs w:val="22"/>
              </w:rPr>
              <w:t xml:space="preserve"> </w:t>
            </w:r>
            <w:r>
              <w:rPr>
                <w:rFonts w:ascii="Times New Roman" w:hAnsi="Times New Roman"/>
                <w:color w:val="000000"/>
                <w:sz w:val="22"/>
                <w:szCs w:val="22"/>
              </w:rPr>
              <w:t xml:space="preserve">and </w:t>
            </w:r>
            <w:r w:rsidR="00C4539A">
              <w:rPr>
                <w:rFonts w:ascii="Times New Roman" w:hAnsi="Times New Roman"/>
                <w:color w:val="000000"/>
                <w:sz w:val="22"/>
                <w:szCs w:val="22"/>
              </w:rPr>
              <w:t xml:space="preserve">quizzes </w:t>
            </w:r>
          </w:p>
        </w:tc>
        <w:tc>
          <w:tcPr>
            <w:tcW w:w="1740" w:type="dxa"/>
            <w:vMerge w:val="restart"/>
            <w:shd w:val="clear" w:color="auto" w:fill="auto"/>
            <w:noWrap/>
            <w:vAlign w:val="center"/>
            <w:hideMark/>
          </w:tcPr>
          <w:p w:rsidR="00C4539A" w:rsidRPr="00B379AF" w:rsidRDefault="00C4539A" w:rsidP="00B379AF">
            <w:pPr>
              <w:jc w:val="center"/>
              <w:rPr>
                <w:rFonts w:ascii="Times New Roman" w:hAnsi="Times New Roman"/>
                <w:color w:val="000000"/>
                <w:sz w:val="22"/>
                <w:szCs w:val="22"/>
              </w:rPr>
            </w:pPr>
            <w:r w:rsidRPr="00B379AF">
              <w:rPr>
                <w:rFonts w:ascii="Times New Roman" w:hAnsi="Times New Roman" w:hint="cs"/>
                <w:color w:val="000000"/>
                <w:sz w:val="22"/>
                <w:szCs w:val="22"/>
                <w:rtl/>
              </w:rPr>
              <w:t>تحليل الأسعار الزراعية، سمير الهباب و محمد مجدلاوي ، 2020</w:t>
            </w:r>
          </w:p>
          <w:p w:rsidR="00C4539A" w:rsidRPr="00B379AF" w:rsidRDefault="00C4539A" w:rsidP="00B379AF">
            <w:pPr>
              <w:jc w:val="center"/>
              <w:rPr>
                <w:rFonts w:ascii="Times New Roman" w:hAnsi="Times New Roman"/>
                <w:color w:val="000000"/>
                <w:sz w:val="22"/>
                <w:szCs w:val="22"/>
              </w:rPr>
            </w:pPr>
            <w:r w:rsidRPr="00B379AF">
              <w:rPr>
                <w:rFonts w:ascii="Times New Roman" w:hAnsi="Times New Roman"/>
                <w:color w:val="000000"/>
                <w:sz w:val="22"/>
                <w:szCs w:val="22"/>
                <w:rtl/>
              </w:rPr>
              <w:t xml:space="preserve">المعهد العربي للتدريب والبحوث </w:t>
            </w:r>
            <w:r w:rsidRPr="00B379AF">
              <w:rPr>
                <w:rFonts w:ascii="Times New Roman" w:hAnsi="Times New Roman" w:hint="cs"/>
                <w:color w:val="000000"/>
                <w:sz w:val="22"/>
                <w:szCs w:val="22"/>
                <w:rtl/>
              </w:rPr>
              <w:t>، 2008</w:t>
            </w:r>
          </w:p>
          <w:p w:rsidR="00C4539A" w:rsidRPr="00472BA9" w:rsidRDefault="00C4539A" w:rsidP="00B379AF">
            <w:pPr>
              <w:jc w:val="center"/>
              <w:rPr>
                <w:rFonts w:ascii="Times New Roman" w:hAnsi="Times New Roman"/>
                <w:color w:val="000000"/>
                <w:sz w:val="22"/>
                <w:szCs w:val="22"/>
              </w:rPr>
            </w:pPr>
          </w:p>
        </w:tc>
      </w:tr>
      <w:tr w:rsidR="00C4539A" w:rsidRPr="00472BA9" w:rsidTr="00B82DCE">
        <w:trPr>
          <w:trHeight w:val="420"/>
        </w:trPr>
        <w:tc>
          <w:tcPr>
            <w:tcW w:w="960" w:type="dxa"/>
            <w:vMerge/>
            <w:shd w:val="clear" w:color="auto" w:fill="auto"/>
            <w:vAlign w:val="center"/>
            <w:hideMark/>
          </w:tcPr>
          <w:p w:rsidR="00C4539A" w:rsidRPr="00472BA9" w:rsidRDefault="00C4539A" w:rsidP="00B82DCE">
            <w:pPr>
              <w:rPr>
                <w:rFonts w:ascii="Times New Roman" w:hAnsi="Times New Roman"/>
                <w:color w:val="000000"/>
                <w:sz w:val="22"/>
                <w:szCs w:val="22"/>
              </w:rPr>
            </w:pPr>
          </w:p>
        </w:tc>
        <w:tc>
          <w:tcPr>
            <w:tcW w:w="1231" w:type="dxa"/>
            <w:shd w:val="clear" w:color="auto" w:fill="auto"/>
            <w:noWrap/>
            <w:vAlign w:val="center"/>
            <w:hideMark/>
          </w:tcPr>
          <w:p w:rsidR="00C4539A" w:rsidRPr="00472BA9" w:rsidRDefault="001032D0" w:rsidP="00C01405">
            <w:pPr>
              <w:jc w:val="center"/>
              <w:rPr>
                <w:rFonts w:ascii="Times New Roman" w:hAnsi="Times New Roman"/>
                <w:color w:val="000000"/>
                <w:sz w:val="22"/>
                <w:szCs w:val="22"/>
              </w:rPr>
            </w:pPr>
            <w:r>
              <w:rPr>
                <w:rFonts w:ascii="Times New Roman" w:hAnsi="Times New Roman"/>
                <w:color w:val="000000"/>
                <w:sz w:val="22"/>
                <w:szCs w:val="22"/>
              </w:rPr>
              <w:t>1.2</w:t>
            </w:r>
          </w:p>
        </w:tc>
        <w:tc>
          <w:tcPr>
            <w:tcW w:w="1623" w:type="dxa"/>
            <w:vMerge/>
            <w:shd w:val="clear" w:color="auto" w:fill="auto"/>
            <w:noWrap/>
            <w:vAlign w:val="bottom"/>
            <w:hideMark/>
          </w:tcPr>
          <w:p w:rsidR="00C4539A" w:rsidRPr="00472BA9" w:rsidRDefault="00C4539A" w:rsidP="00B82DCE">
            <w:pPr>
              <w:jc w:val="center"/>
              <w:rPr>
                <w:rFonts w:ascii="Times New Roman" w:hAnsi="Times New Roman"/>
                <w:color w:val="000000"/>
                <w:sz w:val="22"/>
                <w:szCs w:val="22"/>
              </w:rPr>
            </w:pPr>
          </w:p>
        </w:tc>
        <w:tc>
          <w:tcPr>
            <w:tcW w:w="2127" w:type="dxa"/>
            <w:vMerge/>
            <w:shd w:val="clear" w:color="auto" w:fill="auto"/>
            <w:noWrap/>
            <w:vAlign w:val="center"/>
            <w:hideMark/>
          </w:tcPr>
          <w:p w:rsidR="00C4539A" w:rsidRPr="00472BA9" w:rsidRDefault="00C4539A" w:rsidP="00B82DCE">
            <w:pPr>
              <w:jc w:val="center"/>
              <w:rPr>
                <w:rFonts w:ascii="Times New Roman" w:hAnsi="Times New Roman"/>
                <w:color w:val="000000"/>
                <w:sz w:val="22"/>
                <w:szCs w:val="22"/>
              </w:rPr>
            </w:pPr>
          </w:p>
        </w:tc>
        <w:tc>
          <w:tcPr>
            <w:tcW w:w="2004" w:type="dxa"/>
            <w:vMerge/>
            <w:shd w:val="clear" w:color="auto" w:fill="auto"/>
            <w:noWrap/>
            <w:vAlign w:val="bottom"/>
            <w:hideMark/>
          </w:tcPr>
          <w:p w:rsidR="00C4539A" w:rsidRPr="00472BA9" w:rsidRDefault="00C4539A" w:rsidP="00B82DCE">
            <w:pPr>
              <w:jc w:val="center"/>
              <w:rPr>
                <w:rFonts w:ascii="Times New Roman" w:hAnsi="Times New Roman"/>
                <w:color w:val="000000"/>
                <w:sz w:val="22"/>
                <w:szCs w:val="22"/>
              </w:rPr>
            </w:pPr>
          </w:p>
        </w:tc>
        <w:tc>
          <w:tcPr>
            <w:tcW w:w="1740" w:type="dxa"/>
            <w:vMerge/>
            <w:shd w:val="clear" w:color="auto" w:fill="auto"/>
            <w:noWrap/>
            <w:vAlign w:val="bottom"/>
            <w:hideMark/>
          </w:tcPr>
          <w:p w:rsidR="00C4539A" w:rsidRPr="00472BA9" w:rsidRDefault="00C4539A" w:rsidP="00B82DCE">
            <w:pPr>
              <w:rPr>
                <w:rFonts w:ascii="Times New Roman" w:hAnsi="Times New Roman"/>
                <w:color w:val="000000"/>
                <w:sz w:val="22"/>
                <w:szCs w:val="22"/>
              </w:rPr>
            </w:pPr>
          </w:p>
        </w:tc>
      </w:tr>
      <w:tr w:rsidR="00C4539A" w:rsidRPr="00472BA9" w:rsidTr="00B82DCE">
        <w:trPr>
          <w:trHeight w:val="413"/>
        </w:trPr>
        <w:tc>
          <w:tcPr>
            <w:tcW w:w="960" w:type="dxa"/>
            <w:vMerge/>
            <w:shd w:val="clear" w:color="auto" w:fill="auto"/>
            <w:vAlign w:val="center"/>
          </w:tcPr>
          <w:p w:rsidR="00C4539A" w:rsidRPr="00472BA9" w:rsidRDefault="00C4539A" w:rsidP="00B82DCE">
            <w:pPr>
              <w:rPr>
                <w:rFonts w:ascii="Times New Roman" w:hAnsi="Times New Roman"/>
                <w:color w:val="000000"/>
                <w:sz w:val="22"/>
                <w:szCs w:val="22"/>
              </w:rPr>
            </w:pPr>
          </w:p>
        </w:tc>
        <w:tc>
          <w:tcPr>
            <w:tcW w:w="1231" w:type="dxa"/>
            <w:shd w:val="clear" w:color="auto" w:fill="auto"/>
            <w:noWrap/>
            <w:vAlign w:val="center"/>
          </w:tcPr>
          <w:p w:rsidR="00C4539A" w:rsidRDefault="001032D0" w:rsidP="00B82DCE">
            <w:pPr>
              <w:jc w:val="center"/>
              <w:rPr>
                <w:rFonts w:ascii="Times New Roman" w:hAnsi="Times New Roman"/>
                <w:color w:val="000000"/>
                <w:sz w:val="22"/>
                <w:szCs w:val="22"/>
              </w:rPr>
            </w:pPr>
            <w:r>
              <w:rPr>
                <w:rFonts w:ascii="Times New Roman" w:hAnsi="Times New Roman"/>
                <w:color w:val="000000"/>
                <w:sz w:val="22"/>
                <w:szCs w:val="22"/>
              </w:rPr>
              <w:t>1.3</w:t>
            </w:r>
          </w:p>
        </w:tc>
        <w:tc>
          <w:tcPr>
            <w:tcW w:w="1623" w:type="dxa"/>
            <w:vMerge/>
            <w:shd w:val="clear" w:color="auto" w:fill="auto"/>
            <w:noWrap/>
            <w:vAlign w:val="bottom"/>
          </w:tcPr>
          <w:p w:rsidR="00C4539A" w:rsidRPr="00472BA9" w:rsidRDefault="00C4539A" w:rsidP="00B82DCE">
            <w:pPr>
              <w:jc w:val="center"/>
              <w:rPr>
                <w:rFonts w:ascii="Times New Roman" w:hAnsi="Times New Roman"/>
                <w:color w:val="000000"/>
                <w:sz w:val="22"/>
                <w:szCs w:val="22"/>
              </w:rPr>
            </w:pPr>
          </w:p>
        </w:tc>
        <w:tc>
          <w:tcPr>
            <w:tcW w:w="2127" w:type="dxa"/>
            <w:vMerge/>
            <w:shd w:val="clear" w:color="auto" w:fill="auto"/>
            <w:noWrap/>
            <w:vAlign w:val="center"/>
          </w:tcPr>
          <w:p w:rsidR="00C4539A" w:rsidRDefault="00C4539A" w:rsidP="00B82DCE">
            <w:pPr>
              <w:jc w:val="center"/>
              <w:rPr>
                <w:rFonts w:ascii="Times New Roman" w:hAnsi="Times New Roman"/>
                <w:color w:val="000000"/>
                <w:sz w:val="22"/>
                <w:szCs w:val="22"/>
              </w:rPr>
            </w:pPr>
          </w:p>
        </w:tc>
        <w:tc>
          <w:tcPr>
            <w:tcW w:w="2004" w:type="dxa"/>
            <w:vMerge/>
            <w:shd w:val="clear" w:color="auto" w:fill="auto"/>
            <w:noWrap/>
            <w:vAlign w:val="bottom"/>
          </w:tcPr>
          <w:p w:rsidR="00C4539A" w:rsidRPr="00472BA9" w:rsidRDefault="00C4539A" w:rsidP="00B82DCE">
            <w:pPr>
              <w:rPr>
                <w:rFonts w:ascii="Times New Roman" w:hAnsi="Times New Roman"/>
                <w:color w:val="000000"/>
                <w:sz w:val="22"/>
                <w:szCs w:val="22"/>
              </w:rPr>
            </w:pPr>
          </w:p>
        </w:tc>
        <w:tc>
          <w:tcPr>
            <w:tcW w:w="1740" w:type="dxa"/>
            <w:vMerge/>
            <w:shd w:val="clear" w:color="auto" w:fill="auto"/>
            <w:noWrap/>
            <w:vAlign w:val="bottom"/>
          </w:tcPr>
          <w:p w:rsidR="00C4539A" w:rsidRPr="00472BA9" w:rsidRDefault="00C4539A" w:rsidP="00B82DCE">
            <w:pPr>
              <w:rPr>
                <w:rFonts w:ascii="Times New Roman" w:hAnsi="Times New Roman"/>
                <w:color w:val="000000"/>
                <w:sz w:val="22"/>
                <w:szCs w:val="22"/>
              </w:rPr>
            </w:pPr>
          </w:p>
        </w:tc>
      </w:tr>
      <w:tr w:rsidR="00B379AF" w:rsidRPr="00472BA9" w:rsidTr="00B82DCE">
        <w:trPr>
          <w:trHeight w:val="413"/>
        </w:trPr>
        <w:tc>
          <w:tcPr>
            <w:tcW w:w="960" w:type="dxa"/>
            <w:vMerge w:val="restart"/>
            <w:shd w:val="clear" w:color="auto" w:fill="auto"/>
            <w:vAlign w:val="center"/>
          </w:tcPr>
          <w:p w:rsidR="00B379AF" w:rsidRPr="00472BA9" w:rsidRDefault="00B379AF" w:rsidP="00B82DCE">
            <w:pPr>
              <w:jc w:val="center"/>
              <w:rPr>
                <w:rFonts w:ascii="Times New Roman" w:hAnsi="Times New Roman"/>
                <w:color w:val="000000"/>
                <w:sz w:val="22"/>
                <w:szCs w:val="22"/>
              </w:rPr>
            </w:pPr>
            <w:r w:rsidRPr="00472BA9">
              <w:rPr>
                <w:rFonts w:ascii="Times New Roman" w:hAnsi="Times New Roman"/>
                <w:color w:val="000000"/>
                <w:sz w:val="22"/>
                <w:szCs w:val="22"/>
              </w:rPr>
              <w:t>2</w:t>
            </w:r>
          </w:p>
        </w:tc>
        <w:tc>
          <w:tcPr>
            <w:tcW w:w="1231" w:type="dxa"/>
            <w:shd w:val="clear" w:color="auto" w:fill="auto"/>
            <w:noWrap/>
            <w:vAlign w:val="center"/>
          </w:tcPr>
          <w:p w:rsidR="00B379AF" w:rsidRPr="00472BA9" w:rsidRDefault="001032D0" w:rsidP="00C01405">
            <w:pPr>
              <w:jc w:val="center"/>
              <w:rPr>
                <w:rFonts w:ascii="Times New Roman" w:hAnsi="Times New Roman"/>
                <w:color w:val="000000"/>
                <w:sz w:val="22"/>
                <w:szCs w:val="22"/>
              </w:rPr>
            </w:pPr>
            <w:r>
              <w:rPr>
                <w:rFonts w:ascii="Times New Roman" w:hAnsi="Times New Roman"/>
                <w:color w:val="000000"/>
                <w:sz w:val="22"/>
                <w:szCs w:val="22"/>
              </w:rPr>
              <w:t>2.1</w:t>
            </w:r>
          </w:p>
        </w:tc>
        <w:tc>
          <w:tcPr>
            <w:tcW w:w="1623" w:type="dxa"/>
            <w:vMerge w:val="restart"/>
            <w:shd w:val="clear" w:color="auto" w:fill="auto"/>
            <w:noWrap/>
            <w:vAlign w:val="center"/>
          </w:tcPr>
          <w:p w:rsidR="00B379AF" w:rsidRPr="00472BA9" w:rsidRDefault="00B379AF" w:rsidP="00B82DCE">
            <w:pPr>
              <w:jc w:val="center"/>
              <w:rPr>
                <w:rFonts w:ascii="Times New Roman" w:hAnsi="Times New Roman"/>
                <w:color w:val="000000"/>
                <w:sz w:val="22"/>
                <w:szCs w:val="22"/>
              </w:rPr>
            </w:pPr>
            <w:r>
              <w:rPr>
                <w:rFonts w:ascii="Times New Roman" w:hAnsi="Times New Roman"/>
                <w:color w:val="000000"/>
                <w:sz w:val="22"/>
                <w:szCs w:val="22"/>
              </w:rPr>
              <w:t xml:space="preserve">Topic 2. </w:t>
            </w:r>
            <w:r w:rsidRPr="00B379AF">
              <w:rPr>
                <w:rFonts w:ascii="Times New Roman" w:hAnsi="Times New Roman"/>
                <w:color w:val="000000"/>
                <w:sz w:val="22"/>
                <w:szCs w:val="22"/>
              </w:rPr>
              <w:t>Utility Function</w:t>
            </w:r>
          </w:p>
          <w:p w:rsidR="00B379AF" w:rsidRPr="00472BA9" w:rsidRDefault="00B379AF" w:rsidP="00B82DCE">
            <w:pPr>
              <w:rPr>
                <w:rFonts w:ascii="Times New Roman" w:hAnsi="Times New Roman"/>
                <w:color w:val="000000"/>
                <w:sz w:val="22"/>
                <w:szCs w:val="22"/>
              </w:rPr>
            </w:pPr>
            <w:r w:rsidRPr="00472BA9">
              <w:rPr>
                <w:rFonts w:ascii="Times New Roman" w:hAnsi="Times New Roman"/>
                <w:color w:val="000000"/>
                <w:sz w:val="22"/>
                <w:szCs w:val="22"/>
              </w:rPr>
              <w:t> </w:t>
            </w:r>
          </w:p>
          <w:p w:rsidR="00B379AF" w:rsidRPr="00472BA9" w:rsidRDefault="00B379AF" w:rsidP="00B82DCE">
            <w:pPr>
              <w:jc w:val="center"/>
              <w:rPr>
                <w:rFonts w:ascii="Times New Roman" w:hAnsi="Times New Roman"/>
                <w:color w:val="000000"/>
                <w:sz w:val="22"/>
                <w:szCs w:val="22"/>
              </w:rPr>
            </w:pPr>
          </w:p>
        </w:tc>
        <w:tc>
          <w:tcPr>
            <w:tcW w:w="2127" w:type="dxa"/>
            <w:vMerge w:val="restart"/>
            <w:shd w:val="clear" w:color="auto" w:fill="auto"/>
            <w:noWrap/>
            <w:vAlign w:val="center"/>
          </w:tcPr>
          <w:p w:rsidR="00B379AF" w:rsidRPr="00B379AF" w:rsidRDefault="00434345" w:rsidP="00B379AF">
            <w:pPr>
              <w:jc w:val="center"/>
              <w:rPr>
                <w:rFonts w:ascii="Times New Roman" w:hAnsi="Times New Roman"/>
                <w:color w:val="000000"/>
                <w:sz w:val="22"/>
                <w:szCs w:val="22"/>
              </w:rPr>
            </w:pPr>
            <w:r w:rsidRPr="00B379AF">
              <w:rPr>
                <w:rFonts w:ascii="Times New Roman" w:hAnsi="Times New Roman"/>
                <w:color w:val="000000"/>
                <w:sz w:val="22"/>
                <w:szCs w:val="22"/>
              </w:rPr>
              <w:t>Moodle</w:t>
            </w:r>
            <w:r w:rsidRPr="008D5FD8">
              <w:rPr>
                <w:rFonts w:ascii="Times New Roman" w:hAnsi="Times New Roman"/>
                <w:color w:val="000000"/>
                <w:sz w:val="22"/>
                <w:szCs w:val="22"/>
              </w:rPr>
              <w:t xml:space="preserve"> </w:t>
            </w:r>
            <w:r>
              <w:rPr>
                <w:rFonts w:ascii="Times New Roman" w:hAnsi="Times New Roman"/>
                <w:color w:val="000000"/>
                <w:sz w:val="22"/>
                <w:szCs w:val="22"/>
              </w:rPr>
              <w:t xml:space="preserve">and </w:t>
            </w:r>
            <w:r w:rsidRPr="008D5FD8">
              <w:rPr>
                <w:rFonts w:ascii="Times New Roman" w:hAnsi="Times New Roman"/>
                <w:color w:val="000000"/>
                <w:sz w:val="22"/>
                <w:szCs w:val="22"/>
              </w:rPr>
              <w:t xml:space="preserve">Microsoft </w:t>
            </w:r>
            <w:r>
              <w:rPr>
                <w:rFonts w:ascii="Times New Roman" w:hAnsi="Times New Roman"/>
                <w:color w:val="000000"/>
                <w:sz w:val="22"/>
                <w:szCs w:val="22"/>
              </w:rPr>
              <w:t>Teams</w:t>
            </w:r>
          </w:p>
        </w:tc>
        <w:tc>
          <w:tcPr>
            <w:tcW w:w="2004" w:type="dxa"/>
            <w:vMerge w:val="restart"/>
            <w:shd w:val="clear" w:color="auto" w:fill="auto"/>
            <w:noWrap/>
            <w:vAlign w:val="center"/>
          </w:tcPr>
          <w:p w:rsidR="00B379AF" w:rsidRPr="00472BA9" w:rsidRDefault="00434345" w:rsidP="00B82DCE">
            <w:pPr>
              <w:jc w:val="center"/>
              <w:rPr>
                <w:rFonts w:ascii="Times New Roman" w:hAnsi="Times New Roman"/>
                <w:color w:val="000000"/>
                <w:sz w:val="22"/>
                <w:szCs w:val="22"/>
              </w:rPr>
            </w:pPr>
            <w:r>
              <w:rPr>
                <w:rFonts w:ascii="Times New Roman" w:hAnsi="Times New Roman"/>
                <w:color w:val="000000"/>
                <w:sz w:val="22"/>
                <w:szCs w:val="22"/>
              </w:rPr>
              <w:t>Assignments and quizzes</w:t>
            </w:r>
          </w:p>
        </w:tc>
        <w:tc>
          <w:tcPr>
            <w:tcW w:w="1740" w:type="dxa"/>
            <w:vMerge w:val="restart"/>
            <w:shd w:val="clear" w:color="auto" w:fill="auto"/>
            <w:noWrap/>
            <w:vAlign w:val="center"/>
          </w:tcPr>
          <w:p w:rsidR="00B379AF" w:rsidRPr="00B379AF" w:rsidRDefault="00B379AF" w:rsidP="00B379AF">
            <w:pPr>
              <w:jc w:val="both"/>
              <w:rPr>
                <w:rFonts w:ascii="Times New Roman" w:hAnsi="Times New Roman"/>
                <w:color w:val="000000"/>
                <w:sz w:val="22"/>
                <w:szCs w:val="22"/>
              </w:rPr>
            </w:pPr>
            <w:r w:rsidRPr="00B379AF">
              <w:rPr>
                <w:rFonts w:ascii="Times New Roman" w:hAnsi="Times New Roman" w:hint="cs"/>
                <w:color w:val="000000"/>
                <w:sz w:val="22"/>
                <w:szCs w:val="22"/>
                <w:rtl/>
              </w:rPr>
              <w:t>تحليل الأسعار الزراعية، سمير الهباب و محمد مجدلاوي ، 2020</w:t>
            </w:r>
          </w:p>
          <w:p w:rsidR="00B379AF" w:rsidRPr="00472BA9" w:rsidRDefault="00B379AF" w:rsidP="00B379AF">
            <w:pPr>
              <w:jc w:val="center"/>
              <w:rPr>
                <w:rFonts w:ascii="Times New Roman" w:hAnsi="Times New Roman"/>
                <w:color w:val="000000"/>
                <w:sz w:val="22"/>
                <w:szCs w:val="22"/>
              </w:rPr>
            </w:pPr>
            <w:r w:rsidRPr="00B379AF">
              <w:rPr>
                <w:rFonts w:ascii="Times New Roman" w:hAnsi="Times New Roman" w:hint="cs"/>
                <w:color w:val="000000"/>
                <w:sz w:val="22"/>
                <w:szCs w:val="22"/>
                <w:rtl/>
              </w:rPr>
              <w:t>الشرفات، علي جدوع.، 2006</w:t>
            </w:r>
          </w:p>
        </w:tc>
      </w:tr>
      <w:tr w:rsidR="00B379AF" w:rsidRPr="00472BA9" w:rsidTr="00B82DCE">
        <w:trPr>
          <w:trHeight w:val="300"/>
        </w:trPr>
        <w:tc>
          <w:tcPr>
            <w:tcW w:w="960" w:type="dxa"/>
            <w:vMerge/>
            <w:shd w:val="clear" w:color="auto" w:fill="auto"/>
            <w:noWrap/>
            <w:vAlign w:val="center"/>
            <w:hideMark/>
          </w:tcPr>
          <w:p w:rsidR="00B379AF" w:rsidRPr="00472BA9" w:rsidRDefault="00B379AF" w:rsidP="00B82DCE">
            <w:pPr>
              <w:jc w:val="center"/>
              <w:rPr>
                <w:rFonts w:ascii="Times New Roman" w:hAnsi="Times New Roman"/>
                <w:color w:val="000000"/>
                <w:sz w:val="22"/>
                <w:szCs w:val="22"/>
              </w:rPr>
            </w:pPr>
          </w:p>
        </w:tc>
        <w:tc>
          <w:tcPr>
            <w:tcW w:w="1231" w:type="dxa"/>
            <w:shd w:val="clear" w:color="auto" w:fill="auto"/>
            <w:noWrap/>
            <w:vAlign w:val="center"/>
            <w:hideMark/>
          </w:tcPr>
          <w:p w:rsidR="00B379AF" w:rsidRPr="00472BA9" w:rsidRDefault="001032D0" w:rsidP="00C01405">
            <w:pPr>
              <w:jc w:val="center"/>
              <w:rPr>
                <w:rFonts w:ascii="Times New Roman" w:hAnsi="Times New Roman"/>
                <w:color w:val="000000"/>
                <w:sz w:val="22"/>
                <w:szCs w:val="22"/>
              </w:rPr>
            </w:pPr>
            <w:r>
              <w:rPr>
                <w:rFonts w:ascii="Times New Roman" w:hAnsi="Times New Roman"/>
                <w:color w:val="000000"/>
                <w:sz w:val="22"/>
                <w:szCs w:val="22"/>
              </w:rPr>
              <w:t>2.2</w:t>
            </w:r>
          </w:p>
        </w:tc>
        <w:tc>
          <w:tcPr>
            <w:tcW w:w="1623" w:type="dxa"/>
            <w:vMerge/>
            <w:shd w:val="clear" w:color="auto" w:fill="auto"/>
            <w:noWrap/>
            <w:vAlign w:val="center"/>
            <w:hideMark/>
          </w:tcPr>
          <w:p w:rsidR="00B379AF" w:rsidRPr="00472BA9" w:rsidRDefault="00B379AF" w:rsidP="00B379AF">
            <w:pPr>
              <w:jc w:val="center"/>
              <w:rPr>
                <w:rFonts w:ascii="Times New Roman" w:hAnsi="Times New Roman"/>
                <w:color w:val="000000"/>
                <w:sz w:val="22"/>
                <w:szCs w:val="22"/>
              </w:rPr>
            </w:pPr>
          </w:p>
        </w:tc>
        <w:tc>
          <w:tcPr>
            <w:tcW w:w="2127" w:type="dxa"/>
            <w:vMerge/>
            <w:shd w:val="clear" w:color="auto" w:fill="auto"/>
            <w:noWrap/>
            <w:vAlign w:val="center"/>
            <w:hideMark/>
          </w:tcPr>
          <w:p w:rsidR="00B379AF" w:rsidRPr="00472BA9" w:rsidRDefault="00B379AF" w:rsidP="00B379AF">
            <w:pPr>
              <w:jc w:val="center"/>
              <w:rPr>
                <w:rFonts w:ascii="Times New Roman" w:hAnsi="Times New Roman"/>
                <w:color w:val="000000"/>
                <w:sz w:val="22"/>
                <w:szCs w:val="22"/>
              </w:rPr>
            </w:pPr>
          </w:p>
        </w:tc>
        <w:tc>
          <w:tcPr>
            <w:tcW w:w="2004" w:type="dxa"/>
            <w:vMerge/>
            <w:shd w:val="clear" w:color="auto" w:fill="auto"/>
            <w:noWrap/>
            <w:vAlign w:val="bottom"/>
            <w:hideMark/>
          </w:tcPr>
          <w:p w:rsidR="00B379AF" w:rsidRPr="00472BA9" w:rsidRDefault="00B379AF" w:rsidP="00B379AF">
            <w:pPr>
              <w:jc w:val="center"/>
              <w:rPr>
                <w:rFonts w:ascii="Times New Roman" w:hAnsi="Times New Roman"/>
                <w:color w:val="000000"/>
                <w:sz w:val="22"/>
                <w:szCs w:val="22"/>
              </w:rPr>
            </w:pPr>
          </w:p>
        </w:tc>
        <w:tc>
          <w:tcPr>
            <w:tcW w:w="1740" w:type="dxa"/>
            <w:vMerge/>
            <w:shd w:val="clear" w:color="auto" w:fill="auto"/>
            <w:noWrap/>
            <w:vAlign w:val="bottom"/>
            <w:hideMark/>
          </w:tcPr>
          <w:p w:rsidR="00B379AF" w:rsidRPr="00472BA9" w:rsidRDefault="00B379AF" w:rsidP="00B379AF">
            <w:pPr>
              <w:jc w:val="center"/>
              <w:rPr>
                <w:rFonts w:ascii="Times New Roman" w:hAnsi="Times New Roman"/>
                <w:color w:val="000000"/>
                <w:sz w:val="22"/>
                <w:szCs w:val="22"/>
              </w:rPr>
            </w:pPr>
          </w:p>
        </w:tc>
      </w:tr>
      <w:tr w:rsidR="00B379AF" w:rsidRPr="00472BA9" w:rsidTr="00B82DCE">
        <w:trPr>
          <w:trHeight w:val="300"/>
        </w:trPr>
        <w:tc>
          <w:tcPr>
            <w:tcW w:w="960" w:type="dxa"/>
            <w:vMerge/>
            <w:shd w:val="clear" w:color="auto" w:fill="auto"/>
            <w:vAlign w:val="center"/>
            <w:hideMark/>
          </w:tcPr>
          <w:p w:rsidR="00B379AF" w:rsidRPr="00472BA9" w:rsidRDefault="00B379AF" w:rsidP="00B82DCE">
            <w:pPr>
              <w:rPr>
                <w:rFonts w:ascii="Times New Roman" w:hAnsi="Times New Roman"/>
                <w:color w:val="000000"/>
                <w:sz w:val="22"/>
                <w:szCs w:val="22"/>
              </w:rPr>
            </w:pPr>
          </w:p>
        </w:tc>
        <w:tc>
          <w:tcPr>
            <w:tcW w:w="1231" w:type="dxa"/>
            <w:shd w:val="clear" w:color="auto" w:fill="auto"/>
            <w:noWrap/>
            <w:vAlign w:val="center"/>
            <w:hideMark/>
          </w:tcPr>
          <w:p w:rsidR="00B379AF" w:rsidRDefault="001032D0" w:rsidP="00B82DCE">
            <w:pPr>
              <w:jc w:val="center"/>
              <w:rPr>
                <w:rFonts w:ascii="Times New Roman" w:hAnsi="Times New Roman"/>
                <w:color w:val="000000"/>
                <w:sz w:val="22"/>
                <w:szCs w:val="22"/>
              </w:rPr>
            </w:pPr>
            <w:r>
              <w:rPr>
                <w:rFonts w:ascii="Times New Roman" w:hAnsi="Times New Roman"/>
                <w:color w:val="000000"/>
                <w:sz w:val="22"/>
                <w:szCs w:val="22"/>
              </w:rPr>
              <w:t>2.3</w:t>
            </w:r>
          </w:p>
        </w:tc>
        <w:tc>
          <w:tcPr>
            <w:tcW w:w="1623" w:type="dxa"/>
            <w:vMerge/>
            <w:shd w:val="clear" w:color="auto" w:fill="auto"/>
            <w:noWrap/>
            <w:vAlign w:val="bottom"/>
            <w:hideMark/>
          </w:tcPr>
          <w:p w:rsidR="00B379AF" w:rsidRPr="00472BA9" w:rsidRDefault="00B379AF" w:rsidP="00B379AF">
            <w:pPr>
              <w:jc w:val="center"/>
              <w:rPr>
                <w:rFonts w:ascii="Times New Roman" w:hAnsi="Times New Roman"/>
                <w:color w:val="000000"/>
                <w:sz w:val="22"/>
                <w:szCs w:val="22"/>
              </w:rPr>
            </w:pPr>
          </w:p>
        </w:tc>
        <w:tc>
          <w:tcPr>
            <w:tcW w:w="2127" w:type="dxa"/>
            <w:vMerge/>
            <w:shd w:val="clear" w:color="auto" w:fill="auto"/>
            <w:noWrap/>
            <w:vAlign w:val="center"/>
            <w:hideMark/>
          </w:tcPr>
          <w:p w:rsidR="00B379AF" w:rsidRDefault="00B379AF" w:rsidP="00B379AF">
            <w:pPr>
              <w:jc w:val="center"/>
              <w:rPr>
                <w:rFonts w:ascii="Times New Roman" w:hAnsi="Times New Roman"/>
                <w:color w:val="000000"/>
                <w:sz w:val="22"/>
                <w:szCs w:val="22"/>
              </w:rPr>
            </w:pPr>
          </w:p>
        </w:tc>
        <w:tc>
          <w:tcPr>
            <w:tcW w:w="2004" w:type="dxa"/>
            <w:vMerge/>
            <w:shd w:val="clear" w:color="auto" w:fill="auto"/>
            <w:noWrap/>
            <w:vAlign w:val="bottom"/>
            <w:hideMark/>
          </w:tcPr>
          <w:p w:rsidR="00B379AF" w:rsidRPr="00472BA9" w:rsidRDefault="00B379AF" w:rsidP="00B379AF">
            <w:pPr>
              <w:jc w:val="center"/>
              <w:rPr>
                <w:rFonts w:ascii="Times New Roman" w:hAnsi="Times New Roman"/>
                <w:color w:val="000000"/>
                <w:sz w:val="22"/>
                <w:szCs w:val="22"/>
              </w:rPr>
            </w:pPr>
          </w:p>
        </w:tc>
        <w:tc>
          <w:tcPr>
            <w:tcW w:w="1740" w:type="dxa"/>
            <w:vMerge/>
            <w:shd w:val="clear" w:color="auto" w:fill="auto"/>
            <w:noWrap/>
            <w:vAlign w:val="bottom"/>
            <w:hideMark/>
          </w:tcPr>
          <w:p w:rsidR="00B379AF" w:rsidRPr="00472BA9" w:rsidRDefault="00B379AF" w:rsidP="00B379AF">
            <w:pPr>
              <w:jc w:val="center"/>
              <w:rPr>
                <w:rFonts w:ascii="Times New Roman" w:hAnsi="Times New Roman"/>
                <w:color w:val="000000"/>
                <w:sz w:val="22"/>
                <w:szCs w:val="22"/>
              </w:rPr>
            </w:pPr>
          </w:p>
        </w:tc>
      </w:tr>
      <w:tr w:rsidR="00434345" w:rsidRPr="00472BA9" w:rsidTr="00434345">
        <w:trPr>
          <w:trHeight w:val="300"/>
        </w:trPr>
        <w:tc>
          <w:tcPr>
            <w:tcW w:w="960" w:type="dxa"/>
            <w:vMerge w:val="restart"/>
            <w:shd w:val="clear" w:color="auto" w:fill="auto"/>
            <w:vAlign w:val="center"/>
            <w:hideMark/>
          </w:tcPr>
          <w:p w:rsidR="00434345" w:rsidRPr="00472BA9" w:rsidRDefault="00434345" w:rsidP="00B82DCE">
            <w:pPr>
              <w:jc w:val="center"/>
              <w:rPr>
                <w:rFonts w:ascii="Times New Roman" w:hAnsi="Times New Roman"/>
                <w:color w:val="000000"/>
                <w:sz w:val="22"/>
                <w:szCs w:val="22"/>
              </w:rPr>
            </w:pPr>
            <w:r>
              <w:rPr>
                <w:rFonts w:ascii="Times New Roman" w:hAnsi="Times New Roman"/>
                <w:color w:val="000000"/>
                <w:sz w:val="22"/>
                <w:szCs w:val="22"/>
              </w:rPr>
              <w:t>3+4</w:t>
            </w:r>
          </w:p>
        </w:tc>
        <w:tc>
          <w:tcPr>
            <w:tcW w:w="1231" w:type="dxa"/>
            <w:shd w:val="clear" w:color="auto" w:fill="auto"/>
            <w:noWrap/>
            <w:vAlign w:val="center"/>
            <w:hideMark/>
          </w:tcPr>
          <w:p w:rsidR="00434345" w:rsidRPr="00472BA9" w:rsidRDefault="001032D0" w:rsidP="00C01405">
            <w:pPr>
              <w:jc w:val="center"/>
              <w:rPr>
                <w:rFonts w:ascii="Times New Roman" w:hAnsi="Times New Roman"/>
                <w:color w:val="000000"/>
                <w:sz w:val="22"/>
                <w:szCs w:val="22"/>
              </w:rPr>
            </w:pPr>
            <w:r>
              <w:rPr>
                <w:rFonts w:ascii="Times New Roman" w:hAnsi="Times New Roman"/>
                <w:color w:val="000000"/>
                <w:sz w:val="22"/>
                <w:szCs w:val="22"/>
              </w:rPr>
              <w:t>3.1</w:t>
            </w:r>
          </w:p>
        </w:tc>
        <w:tc>
          <w:tcPr>
            <w:tcW w:w="1623" w:type="dxa"/>
            <w:vMerge w:val="restart"/>
            <w:shd w:val="clear" w:color="auto" w:fill="auto"/>
            <w:noWrap/>
            <w:vAlign w:val="center"/>
            <w:hideMark/>
          </w:tcPr>
          <w:p w:rsidR="00434345" w:rsidRPr="00472BA9" w:rsidRDefault="00434345" w:rsidP="00B82DCE">
            <w:pPr>
              <w:jc w:val="center"/>
              <w:rPr>
                <w:rFonts w:ascii="Times New Roman" w:hAnsi="Times New Roman"/>
                <w:color w:val="000000"/>
                <w:sz w:val="22"/>
                <w:szCs w:val="22"/>
              </w:rPr>
            </w:pPr>
            <w:r>
              <w:rPr>
                <w:rFonts w:ascii="Times New Roman" w:hAnsi="Times New Roman"/>
                <w:color w:val="000000"/>
                <w:sz w:val="22"/>
                <w:szCs w:val="22"/>
              </w:rPr>
              <w:t xml:space="preserve">Topic 3. </w:t>
            </w:r>
            <w:r w:rsidRPr="00B379AF">
              <w:rPr>
                <w:rFonts w:ascii="Times New Roman" w:hAnsi="Times New Roman"/>
                <w:color w:val="000000"/>
                <w:sz w:val="22"/>
                <w:szCs w:val="22"/>
              </w:rPr>
              <w:t>Consumer’s Theory</w:t>
            </w:r>
          </w:p>
        </w:tc>
        <w:tc>
          <w:tcPr>
            <w:tcW w:w="2127" w:type="dxa"/>
            <w:vMerge w:val="restart"/>
            <w:shd w:val="clear" w:color="auto" w:fill="auto"/>
            <w:noWrap/>
            <w:hideMark/>
          </w:tcPr>
          <w:p w:rsidR="00434345" w:rsidRDefault="00434345">
            <w:r w:rsidRPr="00E701EF">
              <w:rPr>
                <w:rFonts w:ascii="Times New Roman" w:hAnsi="Times New Roman"/>
                <w:color w:val="000000"/>
                <w:sz w:val="22"/>
                <w:szCs w:val="22"/>
              </w:rPr>
              <w:t>Moodle and Microsoft Teams</w:t>
            </w:r>
          </w:p>
        </w:tc>
        <w:tc>
          <w:tcPr>
            <w:tcW w:w="2004" w:type="dxa"/>
            <w:vMerge w:val="restart"/>
            <w:shd w:val="clear" w:color="auto" w:fill="auto"/>
            <w:noWrap/>
            <w:hideMark/>
          </w:tcPr>
          <w:p w:rsidR="00434345" w:rsidRDefault="00434345">
            <w:r w:rsidRPr="00C742D8">
              <w:rPr>
                <w:rFonts w:ascii="Times New Roman" w:hAnsi="Times New Roman"/>
                <w:color w:val="000000"/>
                <w:sz w:val="22"/>
                <w:szCs w:val="22"/>
              </w:rPr>
              <w:t xml:space="preserve">Assignments and quizzes </w:t>
            </w:r>
          </w:p>
        </w:tc>
        <w:tc>
          <w:tcPr>
            <w:tcW w:w="1740" w:type="dxa"/>
            <w:vMerge w:val="restart"/>
            <w:shd w:val="clear" w:color="auto" w:fill="auto"/>
            <w:noWrap/>
            <w:vAlign w:val="center"/>
            <w:hideMark/>
          </w:tcPr>
          <w:p w:rsidR="00434345" w:rsidRPr="00B379AF" w:rsidRDefault="00434345" w:rsidP="00B379AF">
            <w:pPr>
              <w:jc w:val="both"/>
              <w:rPr>
                <w:rFonts w:ascii="Times New Roman" w:hAnsi="Times New Roman"/>
                <w:color w:val="000000"/>
                <w:sz w:val="22"/>
                <w:szCs w:val="22"/>
              </w:rPr>
            </w:pPr>
            <w:r w:rsidRPr="00B379AF">
              <w:rPr>
                <w:rFonts w:ascii="Times New Roman" w:hAnsi="Times New Roman" w:hint="cs"/>
                <w:color w:val="000000"/>
                <w:sz w:val="22"/>
                <w:szCs w:val="22"/>
                <w:rtl/>
              </w:rPr>
              <w:t>تحليل الأسعار الزراعية، سمير الهباب و محمد مجدلاوي ، 2020</w:t>
            </w:r>
          </w:p>
          <w:p w:rsidR="00434345" w:rsidRPr="00472BA9" w:rsidRDefault="00434345" w:rsidP="00B379AF">
            <w:pPr>
              <w:jc w:val="center"/>
              <w:rPr>
                <w:rFonts w:ascii="Times New Roman" w:hAnsi="Times New Roman"/>
                <w:color w:val="000000"/>
                <w:sz w:val="22"/>
                <w:szCs w:val="22"/>
              </w:rPr>
            </w:pPr>
            <w:r w:rsidRPr="00B379AF">
              <w:rPr>
                <w:rFonts w:ascii="Times New Roman" w:hAnsi="Times New Roman" w:hint="cs"/>
                <w:color w:val="000000"/>
                <w:sz w:val="22"/>
                <w:szCs w:val="22"/>
                <w:rtl/>
              </w:rPr>
              <w:t>الشرفات، علي جدوع.، 2006</w:t>
            </w:r>
          </w:p>
        </w:tc>
      </w:tr>
      <w:tr w:rsidR="00434345" w:rsidRPr="00472BA9" w:rsidTr="00434345">
        <w:trPr>
          <w:trHeight w:val="300"/>
        </w:trPr>
        <w:tc>
          <w:tcPr>
            <w:tcW w:w="960" w:type="dxa"/>
            <w:vMerge/>
            <w:shd w:val="clear" w:color="auto" w:fill="auto"/>
            <w:vAlign w:val="center"/>
          </w:tcPr>
          <w:p w:rsidR="00434345" w:rsidRPr="00472BA9" w:rsidRDefault="00434345" w:rsidP="00B82DCE">
            <w:pPr>
              <w:rPr>
                <w:rFonts w:ascii="Times New Roman" w:hAnsi="Times New Roman"/>
                <w:color w:val="000000"/>
                <w:sz w:val="22"/>
                <w:szCs w:val="22"/>
              </w:rPr>
            </w:pPr>
          </w:p>
        </w:tc>
        <w:tc>
          <w:tcPr>
            <w:tcW w:w="1231" w:type="dxa"/>
            <w:shd w:val="clear" w:color="auto" w:fill="auto"/>
            <w:noWrap/>
            <w:vAlign w:val="center"/>
          </w:tcPr>
          <w:p w:rsidR="00434345" w:rsidRPr="00472BA9" w:rsidRDefault="001032D0" w:rsidP="00C01405">
            <w:pPr>
              <w:jc w:val="center"/>
              <w:rPr>
                <w:rFonts w:ascii="Times New Roman" w:hAnsi="Times New Roman"/>
                <w:color w:val="000000"/>
                <w:sz w:val="22"/>
                <w:szCs w:val="22"/>
              </w:rPr>
            </w:pPr>
            <w:r>
              <w:rPr>
                <w:rFonts w:ascii="Times New Roman" w:hAnsi="Times New Roman"/>
                <w:color w:val="000000"/>
                <w:sz w:val="22"/>
                <w:szCs w:val="22"/>
              </w:rPr>
              <w:t>3.2</w:t>
            </w:r>
          </w:p>
        </w:tc>
        <w:tc>
          <w:tcPr>
            <w:tcW w:w="1623" w:type="dxa"/>
            <w:vMerge/>
            <w:shd w:val="clear" w:color="auto" w:fill="auto"/>
            <w:noWrap/>
            <w:vAlign w:val="bottom"/>
          </w:tcPr>
          <w:p w:rsidR="00434345" w:rsidRPr="00472BA9" w:rsidRDefault="00434345" w:rsidP="00B379AF">
            <w:pPr>
              <w:jc w:val="center"/>
              <w:rPr>
                <w:rFonts w:ascii="Times New Roman" w:hAnsi="Times New Roman"/>
                <w:color w:val="000000"/>
                <w:sz w:val="22"/>
                <w:szCs w:val="22"/>
              </w:rPr>
            </w:pPr>
          </w:p>
        </w:tc>
        <w:tc>
          <w:tcPr>
            <w:tcW w:w="2127" w:type="dxa"/>
            <w:vMerge/>
            <w:shd w:val="clear" w:color="auto" w:fill="auto"/>
            <w:noWrap/>
          </w:tcPr>
          <w:p w:rsidR="00434345" w:rsidRPr="00472BA9" w:rsidRDefault="00434345" w:rsidP="00B379AF">
            <w:pPr>
              <w:jc w:val="center"/>
              <w:rPr>
                <w:rFonts w:ascii="Times New Roman" w:hAnsi="Times New Roman"/>
                <w:color w:val="000000"/>
                <w:sz w:val="22"/>
                <w:szCs w:val="22"/>
              </w:rPr>
            </w:pPr>
          </w:p>
        </w:tc>
        <w:tc>
          <w:tcPr>
            <w:tcW w:w="2004" w:type="dxa"/>
            <w:vMerge/>
            <w:shd w:val="clear" w:color="auto" w:fill="auto"/>
            <w:noWrap/>
          </w:tcPr>
          <w:p w:rsidR="00434345" w:rsidRPr="00472BA9" w:rsidRDefault="00434345" w:rsidP="00B379AF">
            <w:pPr>
              <w:jc w:val="center"/>
              <w:rPr>
                <w:rFonts w:ascii="Times New Roman" w:hAnsi="Times New Roman"/>
                <w:color w:val="000000"/>
                <w:sz w:val="22"/>
                <w:szCs w:val="22"/>
              </w:rPr>
            </w:pPr>
          </w:p>
        </w:tc>
        <w:tc>
          <w:tcPr>
            <w:tcW w:w="1740" w:type="dxa"/>
            <w:vMerge/>
            <w:shd w:val="clear" w:color="auto" w:fill="auto"/>
            <w:noWrap/>
            <w:vAlign w:val="bottom"/>
          </w:tcPr>
          <w:p w:rsidR="00434345" w:rsidRPr="00472BA9" w:rsidRDefault="00434345" w:rsidP="00B379AF">
            <w:pPr>
              <w:jc w:val="center"/>
              <w:rPr>
                <w:rFonts w:ascii="Times New Roman" w:hAnsi="Times New Roman"/>
                <w:color w:val="000000"/>
                <w:sz w:val="22"/>
                <w:szCs w:val="22"/>
              </w:rPr>
            </w:pPr>
          </w:p>
        </w:tc>
      </w:tr>
      <w:tr w:rsidR="001C2C64" w:rsidRPr="00472BA9" w:rsidTr="00434345">
        <w:trPr>
          <w:trHeight w:val="300"/>
        </w:trPr>
        <w:tc>
          <w:tcPr>
            <w:tcW w:w="960" w:type="dxa"/>
            <w:vMerge/>
            <w:shd w:val="clear" w:color="auto" w:fill="auto"/>
            <w:vAlign w:val="center"/>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tcPr>
          <w:p w:rsidR="001C2C64" w:rsidRPr="00472BA9" w:rsidRDefault="001032D0" w:rsidP="00434345">
            <w:pPr>
              <w:jc w:val="center"/>
              <w:rPr>
                <w:rFonts w:ascii="Times New Roman" w:hAnsi="Times New Roman"/>
                <w:color w:val="000000"/>
                <w:sz w:val="22"/>
                <w:szCs w:val="22"/>
              </w:rPr>
            </w:pPr>
            <w:r>
              <w:rPr>
                <w:rFonts w:ascii="Times New Roman" w:hAnsi="Times New Roman"/>
                <w:color w:val="000000"/>
                <w:sz w:val="22"/>
                <w:szCs w:val="22"/>
              </w:rPr>
              <w:t>3.3</w:t>
            </w:r>
          </w:p>
        </w:tc>
        <w:tc>
          <w:tcPr>
            <w:tcW w:w="1623"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tcPr>
          <w:p w:rsidR="001C2C64" w:rsidRDefault="001C2C64" w:rsidP="00B379AF">
            <w:pPr>
              <w:jc w:val="center"/>
              <w:rPr>
                <w:rFonts w:ascii="Times New Roman" w:hAnsi="Times New Roman"/>
                <w:color w:val="000000"/>
                <w:sz w:val="22"/>
                <w:szCs w:val="22"/>
              </w:rPr>
            </w:pPr>
          </w:p>
        </w:tc>
        <w:tc>
          <w:tcPr>
            <w:tcW w:w="2004" w:type="dxa"/>
            <w:vMerge/>
            <w:shd w:val="clear" w:color="auto" w:fill="auto"/>
            <w:noWrap/>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shd w:val="clear" w:color="auto" w:fill="auto"/>
            <w:vAlign w:val="center"/>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tcPr>
          <w:p w:rsidR="001C2C64" w:rsidRPr="00472BA9" w:rsidRDefault="001032D0" w:rsidP="00434345">
            <w:pPr>
              <w:jc w:val="center"/>
              <w:rPr>
                <w:rFonts w:ascii="Times New Roman" w:hAnsi="Times New Roman"/>
                <w:color w:val="000000"/>
                <w:sz w:val="22"/>
                <w:szCs w:val="22"/>
              </w:rPr>
            </w:pPr>
            <w:r>
              <w:rPr>
                <w:rFonts w:ascii="Times New Roman" w:hAnsi="Times New Roman"/>
                <w:color w:val="000000"/>
                <w:sz w:val="22"/>
                <w:szCs w:val="22"/>
              </w:rPr>
              <w:t>4.1</w:t>
            </w:r>
          </w:p>
        </w:tc>
        <w:tc>
          <w:tcPr>
            <w:tcW w:w="1623"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tcPr>
          <w:p w:rsidR="001C2C64" w:rsidRDefault="001C2C64" w:rsidP="00B379AF">
            <w:pPr>
              <w:jc w:val="center"/>
              <w:rPr>
                <w:rFonts w:ascii="Times New Roman" w:hAnsi="Times New Roman"/>
                <w:color w:val="000000"/>
                <w:sz w:val="22"/>
                <w:szCs w:val="22"/>
              </w:rPr>
            </w:pPr>
          </w:p>
        </w:tc>
        <w:tc>
          <w:tcPr>
            <w:tcW w:w="2004" w:type="dxa"/>
            <w:vMerge/>
            <w:shd w:val="clear" w:color="auto" w:fill="auto"/>
            <w:noWrap/>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shd w:val="clear" w:color="auto" w:fill="auto"/>
            <w:vAlign w:val="center"/>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tcPr>
          <w:p w:rsidR="001C2C64" w:rsidRDefault="001032D0" w:rsidP="00434345">
            <w:pPr>
              <w:jc w:val="center"/>
              <w:rPr>
                <w:rFonts w:ascii="Times New Roman" w:hAnsi="Times New Roman"/>
                <w:color w:val="000000"/>
                <w:sz w:val="22"/>
                <w:szCs w:val="22"/>
              </w:rPr>
            </w:pPr>
            <w:r>
              <w:rPr>
                <w:rFonts w:ascii="Times New Roman" w:hAnsi="Times New Roman"/>
                <w:color w:val="000000"/>
                <w:sz w:val="22"/>
                <w:szCs w:val="22"/>
              </w:rPr>
              <w:t>4.2</w:t>
            </w:r>
          </w:p>
        </w:tc>
        <w:tc>
          <w:tcPr>
            <w:tcW w:w="1623"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tcPr>
          <w:p w:rsidR="001C2C64" w:rsidRDefault="001C2C64" w:rsidP="00B379AF">
            <w:pPr>
              <w:jc w:val="center"/>
              <w:rPr>
                <w:rFonts w:ascii="Times New Roman" w:hAnsi="Times New Roman"/>
                <w:color w:val="000000"/>
                <w:sz w:val="22"/>
                <w:szCs w:val="22"/>
              </w:rPr>
            </w:pPr>
          </w:p>
        </w:tc>
        <w:tc>
          <w:tcPr>
            <w:tcW w:w="2004" w:type="dxa"/>
            <w:vMerge/>
            <w:shd w:val="clear" w:color="auto" w:fill="auto"/>
            <w:noWrap/>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shd w:val="clear" w:color="auto" w:fill="auto"/>
            <w:vAlign w:val="center"/>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tcPr>
          <w:p w:rsidR="001C2C64" w:rsidRPr="00472BA9" w:rsidRDefault="001032D0" w:rsidP="00434345">
            <w:pPr>
              <w:jc w:val="center"/>
              <w:rPr>
                <w:rFonts w:ascii="Times New Roman" w:hAnsi="Times New Roman"/>
                <w:color w:val="000000"/>
                <w:sz w:val="22"/>
                <w:szCs w:val="22"/>
              </w:rPr>
            </w:pPr>
            <w:r>
              <w:rPr>
                <w:rFonts w:ascii="Times New Roman" w:hAnsi="Times New Roman"/>
                <w:color w:val="000000"/>
                <w:sz w:val="22"/>
                <w:szCs w:val="22"/>
              </w:rPr>
              <w:t>4.3</w:t>
            </w:r>
          </w:p>
        </w:tc>
        <w:tc>
          <w:tcPr>
            <w:tcW w:w="1623"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tcPr>
          <w:p w:rsidR="001C2C64" w:rsidRDefault="001C2C64" w:rsidP="00B379AF">
            <w:pPr>
              <w:jc w:val="center"/>
              <w:rPr>
                <w:rFonts w:ascii="Times New Roman" w:hAnsi="Times New Roman"/>
                <w:color w:val="000000"/>
                <w:sz w:val="22"/>
                <w:szCs w:val="22"/>
              </w:rPr>
            </w:pPr>
          </w:p>
        </w:tc>
        <w:tc>
          <w:tcPr>
            <w:tcW w:w="2004" w:type="dxa"/>
            <w:vMerge/>
            <w:shd w:val="clear" w:color="auto" w:fill="auto"/>
            <w:noWrap/>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val="restart"/>
            <w:shd w:val="clear" w:color="auto" w:fill="auto"/>
            <w:noWrap/>
            <w:vAlign w:val="center"/>
            <w:hideMark/>
          </w:tcPr>
          <w:p w:rsidR="001C2C64" w:rsidRPr="00472BA9" w:rsidRDefault="001C2C64" w:rsidP="00C4539A">
            <w:pPr>
              <w:jc w:val="center"/>
              <w:rPr>
                <w:rFonts w:ascii="Times New Roman" w:hAnsi="Times New Roman"/>
                <w:color w:val="000000"/>
                <w:sz w:val="22"/>
                <w:szCs w:val="22"/>
              </w:rPr>
            </w:pPr>
            <w:r>
              <w:rPr>
                <w:rFonts w:ascii="Times New Roman" w:hAnsi="Times New Roman"/>
                <w:color w:val="000000"/>
                <w:sz w:val="22"/>
                <w:szCs w:val="22"/>
              </w:rPr>
              <w:t>5+6</w:t>
            </w:r>
          </w:p>
        </w:tc>
        <w:tc>
          <w:tcPr>
            <w:tcW w:w="1231" w:type="dxa"/>
            <w:shd w:val="clear" w:color="auto" w:fill="auto"/>
            <w:noWrap/>
            <w:vAlign w:val="center"/>
            <w:hideMark/>
          </w:tcPr>
          <w:p w:rsidR="001C2C64" w:rsidRPr="00472BA9" w:rsidRDefault="005A765B" w:rsidP="00434345">
            <w:pPr>
              <w:jc w:val="center"/>
              <w:rPr>
                <w:rFonts w:ascii="Times New Roman" w:hAnsi="Times New Roman"/>
                <w:color w:val="000000"/>
                <w:sz w:val="22"/>
                <w:szCs w:val="22"/>
              </w:rPr>
            </w:pPr>
            <w:r>
              <w:rPr>
                <w:rFonts w:ascii="Times New Roman" w:hAnsi="Times New Roman"/>
                <w:color w:val="000000"/>
                <w:sz w:val="22"/>
                <w:szCs w:val="22"/>
              </w:rPr>
              <w:t>5.1</w:t>
            </w:r>
          </w:p>
        </w:tc>
        <w:tc>
          <w:tcPr>
            <w:tcW w:w="1623" w:type="dxa"/>
            <w:vMerge w:val="restart"/>
            <w:shd w:val="clear" w:color="auto" w:fill="auto"/>
            <w:noWrap/>
            <w:vAlign w:val="center"/>
            <w:hideMark/>
          </w:tcPr>
          <w:p w:rsidR="001C2C64" w:rsidRPr="00B379AF" w:rsidRDefault="001C2C64" w:rsidP="00B379AF">
            <w:pPr>
              <w:jc w:val="center"/>
              <w:rPr>
                <w:rFonts w:ascii="Times New Roman" w:hAnsi="Times New Roman"/>
                <w:color w:val="000000"/>
                <w:sz w:val="22"/>
                <w:szCs w:val="22"/>
              </w:rPr>
            </w:pPr>
            <w:r>
              <w:rPr>
                <w:rFonts w:ascii="Times New Roman" w:hAnsi="Times New Roman"/>
                <w:color w:val="000000"/>
                <w:sz w:val="22"/>
                <w:szCs w:val="22"/>
              </w:rPr>
              <w:t xml:space="preserve">Topic 3. </w:t>
            </w:r>
            <w:r w:rsidRPr="00B379AF">
              <w:rPr>
                <w:rFonts w:ascii="Times New Roman" w:hAnsi="Times New Roman"/>
                <w:color w:val="000000"/>
                <w:sz w:val="22"/>
                <w:szCs w:val="22"/>
              </w:rPr>
              <w:t>Demand on Agricultural Products and  Price Demand Elasticity</w:t>
            </w:r>
          </w:p>
          <w:p w:rsidR="001C2C64" w:rsidRPr="00472BA9" w:rsidRDefault="001C2C64" w:rsidP="00B379AF">
            <w:pPr>
              <w:jc w:val="center"/>
              <w:rPr>
                <w:rFonts w:ascii="Times New Roman" w:hAnsi="Times New Roman"/>
                <w:color w:val="000000"/>
                <w:sz w:val="22"/>
                <w:szCs w:val="22"/>
              </w:rPr>
            </w:pPr>
          </w:p>
          <w:p w:rsidR="001C2C64" w:rsidRPr="00472BA9" w:rsidRDefault="001C2C64" w:rsidP="00B379AF">
            <w:pPr>
              <w:jc w:val="center"/>
              <w:rPr>
                <w:rFonts w:ascii="Times New Roman" w:hAnsi="Times New Roman"/>
                <w:color w:val="000000"/>
                <w:sz w:val="22"/>
                <w:szCs w:val="22"/>
              </w:rPr>
            </w:pPr>
          </w:p>
          <w:p w:rsidR="001C2C64" w:rsidRPr="00472BA9" w:rsidRDefault="001C2C64" w:rsidP="00B379AF">
            <w:pPr>
              <w:jc w:val="center"/>
              <w:rPr>
                <w:rFonts w:ascii="Times New Roman" w:hAnsi="Times New Roman"/>
                <w:color w:val="000000"/>
                <w:sz w:val="22"/>
                <w:szCs w:val="22"/>
              </w:rPr>
            </w:pPr>
          </w:p>
        </w:tc>
        <w:tc>
          <w:tcPr>
            <w:tcW w:w="2127" w:type="dxa"/>
            <w:vMerge w:val="restart"/>
            <w:shd w:val="clear" w:color="auto" w:fill="auto"/>
            <w:noWrap/>
            <w:hideMark/>
          </w:tcPr>
          <w:p w:rsidR="001C2C64" w:rsidRDefault="001C2C64">
            <w:r w:rsidRPr="00E701EF">
              <w:rPr>
                <w:rFonts w:ascii="Times New Roman" w:hAnsi="Times New Roman"/>
                <w:color w:val="000000"/>
                <w:sz w:val="22"/>
                <w:szCs w:val="22"/>
              </w:rPr>
              <w:t>Moodle and Microsoft Teams</w:t>
            </w:r>
          </w:p>
        </w:tc>
        <w:tc>
          <w:tcPr>
            <w:tcW w:w="2004" w:type="dxa"/>
            <w:vMerge w:val="restart"/>
            <w:shd w:val="clear" w:color="auto" w:fill="auto"/>
            <w:noWrap/>
            <w:hideMark/>
          </w:tcPr>
          <w:p w:rsidR="001C2C64" w:rsidRDefault="001C2C64">
            <w:r w:rsidRPr="00C742D8">
              <w:rPr>
                <w:rFonts w:ascii="Times New Roman" w:hAnsi="Times New Roman"/>
                <w:color w:val="000000"/>
                <w:sz w:val="22"/>
                <w:szCs w:val="22"/>
              </w:rPr>
              <w:t xml:space="preserve">Assignments and quizzes </w:t>
            </w:r>
          </w:p>
        </w:tc>
        <w:tc>
          <w:tcPr>
            <w:tcW w:w="1740" w:type="dxa"/>
            <w:vMerge w:val="restart"/>
            <w:shd w:val="clear" w:color="auto" w:fill="auto"/>
            <w:noWrap/>
            <w:vAlign w:val="center"/>
            <w:hideMark/>
          </w:tcPr>
          <w:p w:rsidR="001C2C64" w:rsidRPr="00B379AF" w:rsidRDefault="001C2C64" w:rsidP="00B379AF">
            <w:pPr>
              <w:jc w:val="center"/>
              <w:rPr>
                <w:rFonts w:ascii="Times New Roman" w:hAnsi="Times New Roman"/>
                <w:color w:val="000000"/>
                <w:sz w:val="22"/>
                <w:szCs w:val="22"/>
              </w:rPr>
            </w:pPr>
            <w:r w:rsidRPr="00B379AF">
              <w:rPr>
                <w:rFonts w:ascii="Times New Roman" w:hAnsi="Times New Roman" w:hint="cs"/>
                <w:color w:val="000000"/>
                <w:sz w:val="22"/>
                <w:szCs w:val="22"/>
                <w:rtl/>
              </w:rPr>
              <w:t>تحليل الأسعار الزراعية، سمير الهباب و محمد مجدلاوي ، 2020</w:t>
            </w:r>
          </w:p>
          <w:p w:rsidR="001C2C64" w:rsidRPr="00B379AF" w:rsidRDefault="001C2C64" w:rsidP="00B379AF">
            <w:pPr>
              <w:jc w:val="center"/>
              <w:rPr>
                <w:rFonts w:ascii="Times New Roman" w:hAnsi="Times New Roman"/>
                <w:color w:val="000000"/>
                <w:sz w:val="22"/>
                <w:szCs w:val="22"/>
              </w:rPr>
            </w:pPr>
          </w:p>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shd w:val="clear" w:color="auto" w:fill="auto"/>
            <w:noWrap/>
            <w:vAlign w:val="center"/>
          </w:tcPr>
          <w:p w:rsidR="001C2C64" w:rsidRPr="00472BA9" w:rsidRDefault="001C2C64" w:rsidP="00B82DCE">
            <w:pPr>
              <w:jc w:val="center"/>
              <w:rPr>
                <w:rFonts w:ascii="Times New Roman" w:hAnsi="Times New Roman"/>
                <w:color w:val="000000"/>
                <w:sz w:val="22"/>
                <w:szCs w:val="22"/>
              </w:rPr>
            </w:pPr>
          </w:p>
        </w:tc>
        <w:tc>
          <w:tcPr>
            <w:tcW w:w="1231" w:type="dxa"/>
            <w:shd w:val="clear" w:color="auto" w:fill="auto"/>
            <w:noWrap/>
            <w:vAlign w:val="center"/>
          </w:tcPr>
          <w:p w:rsidR="001C2C64" w:rsidRDefault="005A765B" w:rsidP="00434345">
            <w:pPr>
              <w:jc w:val="center"/>
              <w:rPr>
                <w:rFonts w:ascii="Times New Roman" w:hAnsi="Times New Roman"/>
                <w:color w:val="000000"/>
                <w:sz w:val="22"/>
                <w:szCs w:val="22"/>
              </w:rPr>
            </w:pPr>
            <w:r>
              <w:rPr>
                <w:rFonts w:ascii="Times New Roman" w:hAnsi="Times New Roman"/>
                <w:color w:val="000000"/>
                <w:sz w:val="22"/>
                <w:szCs w:val="22"/>
              </w:rPr>
              <w:t>5.2</w:t>
            </w:r>
          </w:p>
        </w:tc>
        <w:tc>
          <w:tcPr>
            <w:tcW w:w="1623"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tcPr>
          <w:p w:rsidR="001C2C64" w:rsidRPr="00472BA9" w:rsidRDefault="001C2C64" w:rsidP="00B379AF">
            <w:pPr>
              <w:jc w:val="center"/>
              <w:rPr>
                <w:rFonts w:ascii="Times New Roman" w:hAnsi="Times New Roman"/>
                <w:color w:val="000000"/>
                <w:sz w:val="22"/>
                <w:szCs w:val="22"/>
              </w:rPr>
            </w:pPr>
          </w:p>
        </w:tc>
        <w:tc>
          <w:tcPr>
            <w:tcW w:w="2004"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shd w:val="clear" w:color="auto" w:fill="auto"/>
            <w:noWrap/>
            <w:vAlign w:val="center"/>
          </w:tcPr>
          <w:p w:rsidR="001C2C64" w:rsidRPr="00472BA9" w:rsidRDefault="001C2C64" w:rsidP="00B82DCE">
            <w:pPr>
              <w:jc w:val="center"/>
              <w:rPr>
                <w:rFonts w:ascii="Times New Roman" w:hAnsi="Times New Roman"/>
                <w:color w:val="000000"/>
                <w:sz w:val="22"/>
                <w:szCs w:val="22"/>
              </w:rPr>
            </w:pPr>
          </w:p>
        </w:tc>
        <w:tc>
          <w:tcPr>
            <w:tcW w:w="1231" w:type="dxa"/>
            <w:shd w:val="clear" w:color="auto" w:fill="auto"/>
            <w:noWrap/>
            <w:vAlign w:val="center"/>
          </w:tcPr>
          <w:p w:rsidR="001C2C64" w:rsidRPr="00472BA9" w:rsidRDefault="005A765B" w:rsidP="00434345">
            <w:pPr>
              <w:jc w:val="center"/>
              <w:rPr>
                <w:rFonts w:ascii="Times New Roman" w:hAnsi="Times New Roman"/>
                <w:color w:val="000000"/>
                <w:sz w:val="22"/>
                <w:szCs w:val="22"/>
              </w:rPr>
            </w:pPr>
            <w:r>
              <w:rPr>
                <w:rFonts w:ascii="Times New Roman" w:hAnsi="Times New Roman"/>
                <w:color w:val="000000"/>
                <w:sz w:val="22"/>
                <w:szCs w:val="22"/>
              </w:rPr>
              <w:t>5.3</w:t>
            </w:r>
          </w:p>
        </w:tc>
        <w:tc>
          <w:tcPr>
            <w:tcW w:w="1623"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tcPr>
          <w:p w:rsidR="001C2C64" w:rsidRDefault="001C2C64" w:rsidP="00B379AF">
            <w:pPr>
              <w:jc w:val="center"/>
              <w:rPr>
                <w:rFonts w:ascii="Times New Roman" w:hAnsi="Times New Roman"/>
                <w:color w:val="000000"/>
                <w:sz w:val="22"/>
                <w:szCs w:val="22"/>
              </w:rPr>
            </w:pPr>
          </w:p>
        </w:tc>
        <w:tc>
          <w:tcPr>
            <w:tcW w:w="2004"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shd w:val="clear" w:color="auto" w:fill="auto"/>
            <w:noWrap/>
            <w:vAlign w:val="center"/>
          </w:tcPr>
          <w:p w:rsidR="001C2C64" w:rsidRPr="00472BA9" w:rsidRDefault="001C2C64" w:rsidP="00B82DCE">
            <w:pPr>
              <w:jc w:val="center"/>
              <w:rPr>
                <w:rFonts w:ascii="Times New Roman" w:hAnsi="Times New Roman"/>
                <w:color w:val="000000"/>
                <w:sz w:val="22"/>
                <w:szCs w:val="22"/>
              </w:rPr>
            </w:pPr>
          </w:p>
        </w:tc>
        <w:tc>
          <w:tcPr>
            <w:tcW w:w="1231" w:type="dxa"/>
            <w:shd w:val="clear" w:color="auto" w:fill="auto"/>
            <w:noWrap/>
            <w:vAlign w:val="center"/>
          </w:tcPr>
          <w:p w:rsidR="001C2C64" w:rsidRPr="00472BA9" w:rsidRDefault="005A765B" w:rsidP="005A765B">
            <w:pPr>
              <w:jc w:val="center"/>
              <w:rPr>
                <w:rFonts w:ascii="Times New Roman" w:hAnsi="Times New Roman"/>
                <w:color w:val="000000"/>
                <w:sz w:val="22"/>
                <w:szCs w:val="22"/>
              </w:rPr>
            </w:pPr>
            <w:r>
              <w:rPr>
                <w:rFonts w:ascii="Times New Roman" w:hAnsi="Times New Roman"/>
                <w:color w:val="000000"/>
                <w:sz w:val="22"/>
                <w:szCs w:val="22"/>
              </w:rPr>
              <w:t>6.1</w:t>
            </w:r>
          </w:p>
        </w:tc>
        <w:tc>
          <w:tcPr>
            <w:tcW w:w="1623"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tcPr>
          <w:p w:rsidR="001C2C64" w:rsidRDefault="001C2C64" w:rsidP="00B379AF">
            <w:pPr>
              <w:jc w:val="center"/>
              <w:rPr>
                <w:rFonts w:ascii="Times New Roman" w:hAnsi="Times New Roman"/>
                <w:color w:val="000000"/>
                <w:sz w:val="22"/>
                <w:szCs w:val="22"/>
              </w:rPr>
            </w:pPr>
          </w:p>
        </w:tc>
        <w:tc>
          <w:tcPr>
            <w:tcW w:w="2004"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shd w:val="clear" w:color="auto" w:fill="auto"/>
            <w:noWrap/>
            <w:vAlign w:val="center"/>
          </w:tcPr>
          <w:p w:rsidR="001C2C64" w:rsidRPr="00472BA9" w:rsidRDefault="001C2C64" w:rsidP="00B82DCE">
            <w:pPr>
              <w:jc w:val="center"/>
              <w:rPr>
                <w:rFonts w:ascii="Times New Roman" w:hAnsi="Times New Roman"/>
                <w:color w:val="000000"/>
                <w:sz w:val="22"/>
                <w:szCs w:val="22"/>
              </w:rPr>
            </w:pPr>
          </w:p>
        </w:tc>
        <w:tc>
          <w:tcPr>
            <w:tcW w:w="1231" w:type="dxa"/>
            <w:shd w:val="clear" w:color="auto" w:fill="auto"/>
            <w:noWrap/>
            <w:vAlign w:val="center"/>
          </w:tcPr>
          <w:p w:rsidR="001C2C64" w:rsidRDefault="005A765B" w:rsidP="00434345">
            <w:pPr>
              <w:jc w:val="center"/>
              <w:rPr>
                <w:rFonts w:ascii="Times New Roman" w:hAnsi="Times New Roman"/>
                <w:color w:val="000000"/>
                <w:sz w:val="22"/>
                <w:szCs w:val="22"/>
              </w:rPr>
            </w:pPr>
            <w:r>
              <w:rPr>
                <w:rFonts w:ascii="Times New Roman" w:hAnsi="Times New Roman"/>
                <w:color w:val="000000"/>
                <w:sz w:val="22"/>
                <w:szCs w:val="22"/>
              </w:rPr>
              <w:t>6.2</w:t>
            </w:r>
          </w:p>
        </w:tc>
        <w:tc>
          <w:tcPr>
            <w:tcW w:w="1623"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tcPr>
          <w:p w:rsidR="001C2C64" w:rsidRDefault="001C2C64" w:rsidP="00B379AF">
            <w:pPr>
              <w:jc w:val="center"/>
              <w:rPr>
                <w:rFonts w:ascii="Times New Roman" w:hAnsi="Times New Roman"/>
                <w:color w:val="000000"/>
                <w:sz w:val="22"/>
                <w:szCs w:val="22"/>
              </w:rPr>
            </w:pPr>
          </w:p>
        </w:tc>
        <w:tc>
          <w:tcPr>
            <w:tcW w:w="2004"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shd w:val="clear" w:color="auto" w:fill="auto"/>
            <w:noWrap/>
            <w:vAlign w:val="center"/>
          </w:tcPr>
          <w:p w:rsidR="001C2C64" w:rsidRPr="00472BA9" w:rsidRDefault="001C2C64" w:rsidP="00B82DCE">
            <w:pPr>
              <w:jc w:val="center"/>
              <w:rPr>
                <w:rFonts w:ascii="Times New Roman" w:hAnsi="Times New Roman"/>
                <w:color w:val="000000"/>
                <w:sz w:val="22"/>
                <w:szCs w:val="22"/>
              </w:rPr>
            </w:pPr>
          </w:p>
        </w:tc>
        <w:tc>
          <w:tcPr>
            <w:tcW w:w="1231" w:type="dxa"/>
            <w:shd w:val="clear" w:color="auto" w:fill="auto"/>
            <w:noWrap/>
            <w:vAlign w:val="center"/>
          </w:tcPr>
          <w:p w:rsidR="001C2C64" w:rsidRPr="00472BA9" w:rsidRDefault="005A765B" w:rsidP="00C01405">
            <w:pPr>
              <w:jc w:val="center"/>
              <w:rPr>
                <w:rFonts w:ascii="Times New Roman" w:hAnsi="Times New Roman"/>
                <w:color w:val="000000"/>
                <w:sz w:val="22"/>
                <w:szCs w:val="22"/>
              </w:rPr>
            </w:pPr>
            <w:r>
              <w:rPr>
                <w:rFonts w:ascii="Times New Roman" w:hAnsi="Times New Roman"/>
                <w:color w:val="000000"/>
                <w:sz w:val="22"/>
                <w:szCs w:val="22"/>
              </w:rPr>
              <w:t>6.3</w:t>
            </w:r>
          </w:p>
        </w:tc>
        <w:tc>
          <w:tcPr>
            <w:tcW w:w="1623"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tcPr>
          <w:p w:rsidR="001C2C64" w:rsidRDefault="001C2C64" w:rsidP="00B379AF">
            <w:pPr>
              <w:jc w:val="center"/>
              <w:rPr>
                <w:rFonts w:ascii="Times New Roman" w:hAnsi="Times New Roman"/>
                <w:color w:val="000000"/>
                <w:sz w:val="22"/>
                <w:szCs w:val="22"/>
              </w:rPr>
            </w:pPr>
          </w:p>
        </w:tc>
        <w:tc>
          <w:tcPr>
            <w:tcW w:w="2004"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val="restart"/>
            <w:shd w:val="clear" w:color="auto" w:fill="auto"/>
            <w:vAlign w:val="center"/>
            <w:hideMark/>
          </w:tcPr>
          <w:p w:rsidR="001C2C64" w:rsidRPr="00472BA9" w:rsidRDefault="001C2C64" w:rsidP="00B82DCE">
            <w:pPr>
              <w:jc w:val="center"/>
              <w:rPr>
                <w:rFonts w:ascii="Times New Roman" w:hAnsi="Times New Roman"/>
                <w:color w:val="000000"/>
                <w:sz w:val="22"/>
                <w:szCs w:val="22"/>
              </w:rPr>
            </w:pPr>
            <w:r>
              <w:rPr>
                <w:rFonts w:ascii="Times New Roman" w:hAnsi="Times New Roman"/>
                <w:color w:val="000000"/>
                <w:sz w:val="22"/>
                <w:szCs w:val="22"/>
              </w:rPr>
              <w:t>7+8</w:t>
            </w:r>
          </w:p>
        </w:tc>
        <w:tc>
          <w:tcPr>
            <w:tcW w:w="1231" w:type="dxa"/>
            <w:shd w:val="clear" w:color="auto" w:fill="auto"/>
            <w:noWrap/>
            <w:vAlign w:val="center"/>
            <w:hideMark/>
          </w:tcPr>
          <w:p w:rsidR="001C2C64" w:rsidRPr="00472BA9" w:rsidRDefault="005A765B" w:rsidP="0090478F">
            <w:pPr>
              <w:jc w:val="center"/>
              <w:rPr>
                <w:rFonts w:ascii="Times New Roman" w:hAnsi="Times New Roman"/>
                <w:color w:val="000000"/>
                <w:sz w:val="22"/>
                <w:szCs w:val="22"/>
              </w:rPr>
            </w:pPr>
            <w:r>
              <w:rPr>
                <w:rFonts w:ascii="Times New Roman" w:hAnsi="Times New Roman"/>
                <w:color w:val="000000"/>
                <w:sz w:val="22"/>
                <w:szCs w:val="22"/>
              </w:rPr>
              <w:t>7.1</w:t>
            </w:r>
          </w:p>
        </w:tc>
        <w:tc>
          <w:tcPr>
            <w:tcW w:w="1623" w:type="dxa"/>
            <w:vMerge w:val="restart"/>
            <w:shd w:val="clear" w:color="auto" w:fill="auto"/>
            <w:noWrap/>
            <w:vAlign w:val="center"/>
            <w:hideMark/>
          </w:tcPr>
          <w:p w:rsidR="001C2C64" w:rsidRPr="00472BA9" w:rsidRDefault="001C2C64" w:rsidP="00B82DCE">
            <w:pPr>
              <w:jc w:val="center"/>
              <w:rPr>
                <w:rFonts w:ascii="Times New Roman" w:hAnsi="Times New Roman"/>
                <w:color w:val="000000"/>
                <w:sz w:val="22"/>
                <w:szCs w:val="22"/>
              </w:rPr>
            </w:pPr>
            <w:r>
              <w:rPr>
                <w:rFonts w:ascii="Times New Roman" w:hAnsi="Times New Roman"/>
                <w:color w:val="000000"/>
                <w:sz w:val="22"/>
                <w:szCs w:val="22"/>
              </w:rPr>
              <w:t xml:space="preserve">Topic 4. </w:t>
            </w:r>
            <w:r w:rsidRPr="00B379AF">
              <w:rPr>
                <w:rFonts w:ascii="Times New Roman" w:hAnsi="Times New Roman"/>
                <w:color w:val="000000"/>
                <w:sz w:val="22"/>
                <w:szCs w:val="22"/>
              </w:rPr>
              <w:t>Supply of Agricultural Products and  Supply Elasticity</w:t>
            </w:r>
          </w:p>
        </w:tc>
        <w:tc>
          <w:tcPr>
            <w:tcW w:w="2127" w:type="dxa"/>
            <w:vMerge w:val="restart"/>
            <w:shd w:val="clear" w:color="auto" w:fill="auto"/>
            <w:noWrap/>
            <w:hideMark/>
          </w:tcPr>
          <w:p w:rsidR="001C2C64" w:rsidRDefault="001C2C64">
            <w:r w:rsidRPr="00E701EF">
              <w:rPr>
                <w:rFonts w:ascii="Times New Roman" w:hAnsi="Times New Roman"/>
                <w:color w:val="000000"/>
                <w:sz w:val="22"/>
                <w:szCs w:val="22"/>
              </w:rPr>
              <w:t>Moodle and Microsoft Teams</w:t>
            </w:r>
          </w:p>
        </w:tc>
        <w:tc>
          <w:tcPr>
            <w:tcW w:w="2004" w:type="dxa"/>
            <w:vMerge w:val="restart"/>
            <w:shd w:val="clear" w:color="auto" w:fill="auto"/>
            <w:noWrap/>
            <w:hideMark/>
          </w:tcPr>
          <w:p w:rsidR="001C2C64" w:rsidRDefault="001C2C64">
            <w:r w:rsidRPr="006830C8">
              <w:rPr>
                <w:rFonts w:ascii="Times New Roman" w:hAnsi="Times New Roman"/>
                <w:color w:val="000000"/>
                <w:sz w:val="22"/>
                <w:szCs w:val="22"/>
              </w:rPr>
              <w:t xml:space="preserve">Assignments and quizzes </w:t>
            </w:r>
          </w:p>
        </w:tc>
        <w:tc>
          <w:tcPr>
            <w:tcW w:w="1740" w:type="dxa"/>
            <w:vMerge w:val="restart"/>
            <w:shd w:val="clear" w:color="auto" w:fill="auto"/>
            <w:noWrap/>
            <w:vAlign w:val="center"/>
            <w:hideMark/>
          </w:tcPr>
          <w:p w:rsidR="001C2C64" w:rsidRPr="00B379AF" w:rsidRDefault="001C2C64" w:rsidP="00B379AF">
            <w:pPr>
              <w:jc w:val="both"/>
              <w:rPr>
                <w:rFonts w:ascii="Times New Roman" w:hAnsi="Times New Roman"/>
                <w:color w:val="000000"/>
                <w:sz w:val="22"/>
                <w:szCs w:val="22"/>
              </w:rPr>
            </w:pPr>
            <w:r w:rsidRPr="00B379AF">
              <w:rPr>
                <w:rFonts w:ascii="Times New Roman" w:hAnsi="Times New Roman" w:hint="cs"/>
                <w:color w:val="000000"/>
                <w:sz w:val="22"/>
                <w:szCs w:val="22"/>
                <w:rtl/>
              </w:rPr>
              <w:t>تحليل الأسعار الزراعية، سمير الهباب و محمد مجدلاوي ، 2020</w:t>
            </w:r>
          </w:p>
          <w:p w:rsidR="001C2C64" w:rsidRPr="00472BA9" w:rsidRDefault="001C2C64" w:rsidP="00B379AF">
            <w:pPr>
              <w:jc w:val="center"/>
              <w:rPr>
                <w:rFonts w:ascii="Times New Roman" w:hAnsi="Times New Roman"/>
                <w:color w:val="000000"/>
                <w:sz w:val="22"/>
                <w:szCs w:val="22"/>
              </w:rPr>
            </w:pPr>
            <w:proofErr w:type="spellStart"/>
            <w:r w:rsidRPr="00B379AF">
              <w:rPr>
                <w:rFonts w:ascii="Times New Roman" w:hAnsi="Times New Roman"/>
                <w:color w:val="000000"/>
                <w:sz w:val="22"/>
                <w:szCs w:val="22"/>
              </w:rPr>
              <w:t>Tomek</w:t>
            </w:r>
            <w:proofErr w:type="spellEnd"/>
            <w:r w:rsidRPr="00B379AF">
              <w:rPr>
                <w:rFonts w:ascii="Times New Roman" w:hAnsi="Times New Roman"/>
                <w:color w:val="000000"/>
                <w:sz w:val="22"/>
                <w:szCs w:val="22"/>
              </w:rPr>
              <w:t>, W. and  K. Robinson., 1990</w:t>
            </w:r>
          </w:p>
        </w:tc>
      </w:tr>
      <w:tr w:rsidR="001C2C64" w:rsidRPr="00472BA9" w:rsidTr="00434345">
        <w:trPr>
          <w:trHeight w:val="300"/>
        </w:trPr>
        <w:tc>
          <w:tcPr>
            <w:tcW w:w="960" w:type="dxa"/>
            <w:vMerge/>
            <w:shd w:val="clear" w:color="auto" w:fill="auto"/>
            <w:vAlign w:val="center"/>
            <w:hideMark/>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hideMark/>
          </w:tcPr>
          <w:p w:rsidR="001C2C64" w:rsidRDefault="005A765B" w:rsidP="0090478F">
            <w:pPr>
              <w:jc w:val="center"/>
              <w:rPr>
                <w:rFonts w:ascii="Times New Roman" w:hAnsi="Times New Roman"/>
                <w:color w:val="000000"/>
                <w:sz w:val="22"/>
                <w:szCs w:val="22"/>
              </w:rPr>
            </w:pPr>
            <w:r>
              <w:rPr>
                <w:rFonts w:ascii="Times New Roman" w:hAnsi="Times New Roman"/>
                <w:color w:val="000000"/>
                <w:sz w:val="22"/>
                <w:szCs w:val="22"/>
              </w:rPr>
              <w:t>7.2</w:t>
            </w:r>
          </w:p>
        </w:tc>
        <w:tc>
          <w:tcPr>
            <w:tcW w:w="1623"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vAlign w:val="center"/>
            <w:hideMark/>
          </w:tcPr>
          <w:p w:rsidR="001C2C64" w:rsidRPr="00472BA9" w:rsidRDefault="001C2C64" w:rsidP="00B379AF">
            <w:pPr>
              <w:jc w:val="center"/>
              <w:rPr>
                <w:rFonts w:ascii="Times New Roman" w:hAnsi="Times New Roman"/>
                <w:color w:val="000000"/>
                <w:sz w:val="22"/>
                <w:szCs w:val="22"/>
              </w:rPr>
            </w:pPr>
          </w:p>
        </w:tc>
        <w:tc>
          <w:tcPr>
            <w:tcW w:w="2004" w:type="dxa"/>
            <w:vMerge/>
            <w:shd w:val="clear" w:color="auto" w:fill="auto"/>
            <w:noWrap/>
            <w:hideMark/>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shd w:val="clear" w:color="auto" w:fill="auto"/>
            <w:vAlign w:val="center"/>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tcPr>
          <w:p w:rsidR="001C2C64" w:rsidRPr="00472BA9" w:rsidRDefault="005A765B" w:rsidP="00080CBD">
            <w:pPr>
              <w:jc w:val="center"/>
              <w:rPr>
                <w:rFonts w:ascii="Times New Roman" w:hAnsi="Times New Roman"/>
                <w:color w:val="000000"/>
                <w:sz w:val="22"/>
                <w:szCs w:val="22"/>
              </w:rPr>
            </w:pPr>
            <w:r>
              <w:rPr>
                <w:rFonts w:ascii="Times New Roman" w:hAnsi="Times New Roman"/>
                <w:color w:val="000000"/>
                <w:sz w:val="22"/>
                <w:szCs w:val="22"/>
              </w:rPr>
              <w:t>7.3</w:t>
            </w:r>
          </w:p>
        </w:tc>
        <w:tc>
          <w:tcPr>
            <w:tcW w:w="1623"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vAlign w:val="center"/>
          </w:tcPr>
          <w:p w:rsidR="001C2C64" w:rsidRDefault="001C2C64" w:rsidP="00B379AF">
            <w:pPr>
              <w:jc w:val="center"/>
              <w:rPr>
                <w:rFonts w:ascii="Times New Roman" w:hAnsi="Times New Roman"/>
                <w:color w:val="000000"/>
                <w:sz w:val="22"/>
                <w:szCs w:val="22"/>
              </w:rPr>
            </w:pPr>
          </w:p>
        </w:tc>
        <w:tc>
          <w:tcPr>
            <w:tcW w:w="2004" w:type="dxa"/>
            <w:vMerge/>
            <w:shd w:val="clear" w:color="auto" w:fill="auto"/>
            <w:noWrap/>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shd w:val="clear" w:color="auto" w:fill="auto"/>
            <w:vAlign w:val="center"/>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tcPr>
          <w:p w:rsidR="001C2C64" w:rsidRPr="00472BA9" w:rsidRDefault="005A765B" w:rsidP="00080CBD">
            <w:pPr>
              <w:jc w:val="center"/>
              <w:rPr>
                <w:rFonts w:ascii="Times New Roman" w:hAnsi="Times New Roman"/>
                <w:color w:val="000000"/>
                <w:sz w:val="22"/>
                <w:szCs w:val="22"/>
              </w:rPr>
            </w:pPr>
            <w:r>
              <w:rPr>
                <w:rFonts w:ascii="Times New Roman" w:hAnsi="Times New Roman"/>
                <w:color w:val="000000"/>
                <w:sz w:val="22"/>
                <w:szCs w:val="22"/>
              </w:rPr>
              <w:t>8.1</w:t>
            </w:r>
          </w:p>
        </w:tc>
        <w:tc>
          <w:tcPr>
            <w:tcW w:w="1623"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vAlign w:val="center"/>
          </w:tcPr>
          <w:p w:rsidR="001C2C64" w:rsidRDefault="001C2C64" w:rsidP="00B379AF">
            <w:pPr>
              <w:jc w:val="center"/>
              <w:rPr>
                <w:rFonts w:ascii="Times New Roman" w:hAnsi="Times New Roman"/>
                <w:color w:val="000000"/>
                <w:sz w:val="22"/>
                <w:szCs w:val="22"/>
              </w:rPr>
            </w:pPr>
          </w:p>
        </w:tc>
        <w:tc>
          <w:tcPr>
            <w:tcW w:w="2004" w:type="dxa"/>
            <w:vMerge/>
            <w:shd w:val="clear" w:color="auto" w:fill="auto"/>
            <w:noWrap/>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shd w:val="clear" w:color="auto" w:fill="auto"/>
            <w:vAlign w:val="center"/>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tcPr>
          <w:p w:rsidR="001C2C64" w:rsidRDefault="005A765B" w:rsidP="00080CBD">
            <w:pPr>
              <w:jc w:val="center"/>
              <w:rPr>
                <w:rFonts w:ascii="Times New Roman" w:hAnsi="Times New Roman"/>
                <w:color w:val="000000"/>
                <w:sz w:val="22"/>
                <w:szCs w:val="22"/>
              </w:rPr>
            </w:pPr>
            <w:r>
              <w:rPr>
                <w:rFonts w:ascii="Times New Roman" w:hAnsi="Times New Roman"/>
                <w:color w:val="000000"/>
                <w:sz w:val="22"/>
                <w:szCs w:val="22"/>
              </w:rPr>
              <w:t>8.2</w:t>
            </w:r>
          </w:p>
        </w:tc>
        <w:tc>
          <w:tcPr>
            <w:tcW w:w="1623"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vAlign w:val="center"/>
          </w:tcPr>
          <w:p w:rsidR="001C2C64" w:rsidRDefault="001C2C64" w:rsidP="00B379AF">
            <w:pPr>
              <w:jc w:val="center"/>
              <w:rPr>
                <w:rFonts w:ascii="Times New Roman" w:hAnsi="Times New Roman"/>
                <w:color w:val="000000"/>
                <w:sz w:val="22"/>
                <w:szCs w:val="22"/>
              </w:rPr>
            </w:pPr>
          </w:p>
        </w:tc>
        <w:tc>
          <w:tcPr>
            <w:tcW w:w="2004" w:type="dxa"/>
            <w:vMerge/>
            <w:shd w:val="clear" w:color="auto" w:fill="auto"/>
            <w:noWrap/>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shd w:val="clear" w:color="auto" w:fill="auto"/>
            <w:vAlign w:val="center"/>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tcPr>
          <w:p w:rsidR="001C2C64" w:rsidRPr="00472BA9" w:rsidRDefault="005A765B" w:rsidP="00C23D78">
            <w:pPr>
              <w:jc w:val="center"/>
              <w:rPr>
                <w:rFonts w:ascii="Times New Roman" w:hAnsi="Times New Roman"/>
                <w:color w:val="000000"/>
                <w:sz w:val="22"/>
                <w:szCs w:val="22"/>
              </w:rPr>
            </w:pPr>
            <w:r>
              <w:rPr>
                <w:rFonts w:ascii="Times New Roman" w:hAnsi="Times New Roman"/>
                <w:color w:val="000000"/>
                <w:sz w:val="22"/>
                <w:szCs w:val="22"/>
              </w:rPr>
              <w:t>8.3</w:t>
            </w:r>
          </w:p>
        </w:tc>
        <w:tc>
          <w:tcPr>
            <w:tcW w:w="1623"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vAlign w:val="center"/>
          </w:tcPr>
          <w:p w:rsidR="001C2C64" w:rsidRDefault="001C2C64" w:rsidP="00B379AF">
            <w:pPr>
              <w:jc w:val="center"/>
              <w:rPr>
                <w:rFonts w:ascii="Times New Roman" w:hAnsi="Times New Roman"/>
                <w:color w:val="000000"/>
                <w:sz w:val="22"/>
                <w:szCs w:val="22"/>
              </w:rPr>
            </w:pPr>
          </w:p>
        </w:tc>
        <w:tc>
          <w:tcPr>
            <w:tcW w:w="2004" w:type="dxa"/>
            <w:vMerge/>
            <w:shd w:val="clear" w:color="auto" w:fill="auto"/>
            <w:noWrap/>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val="restart"/>
            <w:shd w:val="clear" w:color="auto" w:fill="auto"/>
            <w:noWrap/>
            <w:vAlign w:val="center"/>
            <w:hideMark/>
          </w:tcPr>
          <w:p w:rsidR="001C2C64" w:rsidRPr="00472BA9" w:rsidRDefault="001C2C64" w:rsidP="00C4539A">
            <w:pPr>
              <w:jc w:val="center"/>
              <w:rPr>
                <w:rFonts w:ascii="Times New Roman" w:hAnsi="Times New Roman"/>
                <w:color w:val="000000"/>
                <w:sz w:val="22"/>
                <w:szCs w:val="22"/>
              </w:rPr>
            </w:pPr>
            <w:r>
              <w:rPr>
                <w:rFonts w:ascii="Times New Roman" w:hAnsi="Times New Roman"/>
                <w:color w:val="000000"/>
                <w:sz w:val="22"/>
                <w:szCs w:val="22"/>
              </w:rPr>
              <w:t xml:space="preserve">9 </w:t>
            </w:r>
          </w:p>
        </w:tc>
        <w:tc>
          <w:tcPr>
            <w:tcW w:w="1231" w:type="dxa"/>
            <w:shd w:val="clear" w:color="auto" w:fill="auto"/>
            <w:noWrap/>
            <w:vAlign w:val="center"/>
            <w:hideMark/>
          </w:tcPr>
          <w:p w:rsidR="001C2C64" w:rsidRPr="00472BA9" w:rsidRDefault="005A765B" w:rsidP="00C23D78">
            <w:pPr>
              <w:jc w:val="center"/>
              <w:rPr>
                <w:rFonts w:ascii="Times New Roman" w:hAnsi="Times New Roman"/>
                <w:color w:val="000000"/>
                <w:sz w:val="22"/>
                <w:szCs w:val="22"/>
              </w:rPr>
            </w:pPr>
            <w:r>
              <w:rPr>
                <w:rFonts w:ascii="Times New Roman" w:hAnsi="Times New Roman"/>
                <w:color w:val="000000"/>
                <w:sz w:val="22"/>
                <w:szCs w:val="22"/>
              </w:rPr>
              <w:t>9.1</w:t>
            </w:r>
          </w:p>
        </w:tc>
        <w:tc>
          <w:tcPr>
            <w:tcW w:w="1623" w:type="dxa"/>
            <w:vMerge w:val="restart"/>
            <w:shd w:val="clear" w:color="auto" w:fill="auto"/>
            <w:noWrap/>
            <w:vAlign w:val="center"/>
            <w:hideMark/>
          </w:tcPr>
          <w:p w:rsidR="001C2C64" w:rsidRPr="00472BA9" w:rsidRDefault="001C2C64" w:rsidP="00B82DCE">
            <w:pPr>
              <w:jc w:val="center"/>
              <w:rPr>
                <w:rFonts w:ascii="Times New Roman" w:hAnsi="Times New Roman"/>
                <w:color w:val="000000"/>
                <w:sz w:val="22"/>
                <w:szCs w:val="22"/>
              </w:rPr>
            </w:pPr>
            <w:r>
              <w:rPr>
                <w:rFonts w:ascii="Times New Roman" w:hAnsi="Times New Roman"/>
                <w:color w:val="000000"/>
                <w:sz w:val="22"/>
                <w:szCs w:val="22"/>
              </w:rPr>
              <w:t xml:space="preserve">Topic 5. </w:t>
            </w:r>
            <w:r w:rsidRPr="00B379AF">
              <w:rPr>
                <w:rFonts w:ascii="Times New Roman" w:hAnsi="Times New Roman"/>
                <w:color w:val="000000"/>
                <w:sz w:val="22"/>
                <w:szCs w:val="22"/>
              </w:rPr>
              <w:t>Equilibrium Point of Prices</w:t>
            </w:r>
          </w:p>
        </w:tc>
        <w:tc>
          <w:tcPr>
            <w:tcW w:w="2127" w:type="dxa"/>
            <w:vMerge w:val="restart"/>
            <w:shd w:val="clear" w:color="auto" w:fill="auto"/>
            <w:noWrap/>
            <w:hideMark/>
          </w:tcPr>
          <w:p w:rsidR="001C2C64" w:rsidRDefault="001C2C64">
            <w:r w:rsidRPr="00003A6A">
              <w:rPr>
                <w:rFonts w:ascii="Times New Roman" w:hAnsi="Times New Roman"/>
                <w:color w:val="000000"/>
                <w:sz w:val="22"/>
                <w:szCs w:val="22"/>
              </w:rPr>
              <w:t>Moodle and Microsoft Teams</w:t>
            </w:r>
          </w:p>
        </w:tc>
        <w:tc>
          <w:tcPr>
            <w:tcW w:w="2004" w:type="dxa"/>
            <w:vMerge w:val="restart"/>
            <w:shd w:val="clear" w:color="auto" w:fill="auto"/>
            <w:noWrap/>
            <w:hideMark/>
          </w:tcPr>
          <w:p w:rsidR="001C2C64" w:rsidRDefault="001C2C64">
            <w:r w:rsidRPr="006830C8">
              <w:rPr>
                <w:rFonts w:ascii="Times New Roman" w:hAnsi="Times New Roman"/>
                <w:color w:val="000000"/>
                <w:sz w:val="22"/>
                <w:szCs w:val="22"/>
              </w:rPr>
              <w:t xml:space="preserve">Assignments and quizzes </w:t>
            </w:r>
          </w:p>
        </w:tc>
        <w:tc>
          <w:tcPr>
            <w:tcW w:w="1740" w:type="dxa"/>
            <w:vMerge w:val="restart"/>
            <w:shd w:val="clear" w:color="auto" w:fill="auto"/>
            <w:noWrap/>
            <w:vAlign w:val="center"/>
            <w:hideMark/>
          </w:tcPr>
          <w:p w:rsidR="001C2C64" w:rsidRPr="00B379AF" w:rsidRDefault="001C2C64" w:rsidP="00B379AF">
            <w:pPr>
              <w:jc w:val="both"/>
              <w:rPr>
                <w:rFonts w:ascii="Times New Roman" w:hAnsi="Times New Roman"/>
                <w:color w:val="000000"/>
                <w:sz w:val="22"/>
                <w:szCs w:val="22"/>
              </w:rPr>
            </w:pPr>
            <w:r w:rsidRPr="00B379AF">
              <w:rPr>
                <w:rFonts w:ascii="Times New Roman" w:hAnsi="Times New Roman" w:hint="cs"/>
                <w:color w:val="000000"/>
                <w:sz w:val="22"/>
                <w:szCs w:val="22"/>
                <w:rtl/>
              </w:rPr>
              <w:t>تحليل الأسعار الزراعية، سمير الهباب و محمد مجدلاوي ، 2020</w:t>
            </w:r>
          </w:p>
          <w:p w:rsidR="001C2C64" w:rsidRPr="00472BA9" w:rsidRDefault="001C2C64" w:rsidP="00B379AF">
            <w:pPr>
              <w:jc w:val="center"/>
              <w:rPr>
                <w:rFonts w:ascii="Times New Roman" w:hAnsi="Times New Roman"/>
                <w:color w:val="000000"/>
                <w:sz w:val="22"/>
                <w:szCs w:val="22"/>
              </w:rPr>
            </w:pPr>
            <w:proofErr w:type="spellStart"/>
            <w:r w:rsidRPr="00B379AF">
              <w:rPr>
                <w:rFonts w:ascii="Times New Roman" w:hAnsi="Times New Roman"/>
                <w:color w:val="000000"/>
                <w:sz w:val="22"/>
                <w:szCs w:val="22"/>
              </w:rPr>
              <w:t>Tomek</w:t>
            </w:r>
            <w:proofErr w:type="spellEnd"/>
            <w:r w:rsidRPr="00B379AF">
              <w:rPr>
                <w:rFonts w:ascii="Times New Roman" w:hAnsi="Times New Roman"/>
                <w:color w:val="000000"/>
                <w:sz w:val="22"/>
                <w:szCs w:val="22"/>
              </w:rPr>
              <w:t>, W. and  K. Robinson., 1990</w:t>
            </w:r>
          </w:p>
        </w:tc>
      </w:tr>
      <w:tr w:rsidR="001C2C64" w:rsidRPr="00472BA9" w:rsidTr="00434345">
        <w:trPr>
          <w:trHeight w:val="300"/>
        </w:trPr>
        <w:tc>
          <w:tcPr>
            <w:tcW w:w="960" w:type="dxa"/>
            <w:vMerge/>
            <w:vAlign w:val="center"/>
            <w:hideMark/>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hideMark/>
          </w:tcPr>
          <w:p w:rsidR="001C2C64" w:rsidRDefault="005A765B" w:rsidP="00C23D78">
            <w:pPr>
              <w:jc w:val="center"/>
              <w:rPr>
                <w:rFonts w:ascii="Times New Roman" w:hAnsi="Times New Roman"/>
                <w:color w:val="000000"/>
                <w:sz w:val="22"/>
                <w:szCs w:val="22"/>
              </w:rPr>
            </w:pPr>
            <w:r>
              <w:rPr>
                <w:rFonts w:ascii="Times New Roman" w:hAnsi="Times New Roman"/>
                <w:color w:val="000000"/>
                <w:sz w:val="22"/>
                <w:szCs w:val="22"/>
              </w:rPr>
              <w:t>9.2</w:t>
            </w:r>
          </w:p>
        </w:tc>
        <w:tc>
          <w:tcPr>
            <w:tcW w:w="1623"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hideMark/>
          </w:tcPr>
          <w:p w:rsidR="001C2C64" w:rsidRPr="00472BA9" w:rsidRDefault="001C2C64" w:rsidP="00B379AF">
            <w:pPr>
              <w:jc w:val="center"/>
              <w:rPr>
                <w:rFonts w:ascii="Times New Roman" w:hAnsi="Times New Roman"/>
                <w:color w:val="000000"/>
                <w:sz w:val="22"/>
                <w:szCs w:val="22"/>
              </w:rPr>
            </w:pPr>
          </w:p>
        </w:tc>
        <w:tc>
          <w:tcPr>
            <w:tcW w:w="2004" w:type="dxa"/>
            <w:vMerge/>
            <w:shd w:val="clear" w:color="auto" w:fill="auto"/>
            <w:noWrap/>
            <w:hideMark/>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vAlign w:val="center"/>
            <w:hideMark/>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hideMark/>
          </w:tcPr>
          <w:p w:rsidR="001C2C64" w:rsidRPr="00472BA9" w:rsidRDefault="005A765B" w:rsidP="00C36F71">
            <w:pPr>
              <w:jc w:val="center"/>
              <w:rPr>
                <w:rFonts w:ascii="Times New Roman" w:hAnsi="Times New Roman"/>
                <w:color w:val="000000"/>
                <w:sz w:val="22"/>
                <w:szCs w:val="22"/>
              </w:rPr>
            </w:pPr>
            <w:r>
              <w:rPr>
                <w:rFonts w:ascii="Times New Roman" w:hAnsi="Times New Roman"/>
                <w:color w:val="000000"/>
                <w:sz w:val="22"/>
                <w:szCs w:val="22"/>
              </w:rPr>
              <w:t>9.3</w:t>
            </w:r>
          </w:p>
        </w:tc>
        <w:tc>
          <w:tcPr>
            <w:tcW w:w="1623"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hideMark/>
          </w:tcPr>
          <w:p w:rsidR="001C2C64" w:rsidRDefault="001C2C64" w:rsidP="00B379AF">
            <w:pPr>
              <w:jc w:val="center"/>
              <w:rPr>
                <w:rFonts w:ascii="Times New Roman" w:hAnsi="Times New Roman"/>
                <w:color w:val="000000"/>
                <w:sz w:val="22"/>
                <w:szCs w:val="22"/>
              </w:rPr>
            </w:pPr>
          </w:p>
        </w:tc>
        <w:tc>
          <w:tcPr>
            <w:tcW w:w="2004" w:type="dxa"/>
            <w:vMerge/>
            <w:shd w:val="clear" w:color="auto" w:fill="auto"/>
            <w:noWrap/>
            <w:hideMark/>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val="restart"/>
            <w:shd w:val="clear" w:color="auto" w:fill="auto"/>
            <w:noWrap/>
            <w:vAlign w:val="center"/>
            <w:hideMark/>
          </w:tcPr>
          <w:p w:rsidR="001C2C64" w:rsidRPr="00472BA9" w:rsidRDefault="001C2C64" w:rsidP="00C4539A">
            <w:pPr>
              <w:jc w:val="center"/>
              <w:rPr>
                <w:rFonts w:ascii="Times New Roman" w:hAnsi="Times New Roman"/>
                <w:color w:val="000000"/>
                <w:sz w:val="22"/>
                <w:szCs w:val="22"/>
              </w:rPr>
            </w:pPr>
            <w:r>
              <w:rPr>
                <w:rFonts w:ascii="Times New Roman" w:hAnsi="Times New Roman"/>
                <w:color w:val="000000"/>
                <w:sz w:val="22"/>
                <w:szCs w:val="22"/>
              </w:rPr>
              <w:t xml:space="preserve">10 </w:t>
            </w:r>
          </w:p>
        </w:tc>
        <w:tc>
          <w:tcPr>
            <w:tcW w:w="1231" w:type="dxa"/>
            <w:shd w:val="clear" w:color="auto" w:fill="auto"/>
            <w:noWrap/>
            <w:vAlign w:val="center"/>
            <w:hideMark/>
          </w:tcPr>
          <w:p w:rsidR="001C2C64" w:rsidRPr="00472BA9" w:rsidRDefault="005A765B" w:rsidP="00C36F71">
            <w:pPr>
              <w:jc w:val="center"/>
              <w:rPr>
                <w:rFonts w:ascii="Times New Roman" w:hAnsi="Times New Roman"/>
                <w:color w:val="000000"/>
                <w:sz w:val="22"/>
                <w:szCs w:val="22"/>
              </w:rPr>
            </w:pPr>
            <w:r>
              <w:rPr>
                <w:rFonts w:ascii="Times New Roman" w:hAnsi="Times New Roman"/>
                <w:color w:val="000000"/>
                <w:sz w:val="22"/>
                <w:szCs w:val="22"/>
              </w:rPr>
              <w:t>10.1</w:t>
            </w:r>
          </w:p>
        </w:tc>
        <w:tc>
          <w:tcPr>
            <w:tcW w:w="1623" w:type="dxa"/>
            <w:vMerge w:val="restart"/>
            <w:shd w:val="clear" w:color="auto" w:fill="auto"/>
            <w:noWrap/>
            <w:vAlign w:val="center"/>
            <w:hideMark/>
          </w:tcPr>
          <w:p w:rsidR="001C2C64" w:rsidRPr="00472BA9" w:rsidRDefault="001C2C64" w:rsidP="00BB34AF">
            <w:pPr>
              <w:jc w:val="center"/>
              <w:rPr>
                <w:rFonts w:ascii="Times New Roman" w:hAnsi="Times New Roman"/>
                <w:color w:val="000000"/>
                <w:sz w:val="22"/>
                <w:szCs w:val="22"/>
              </w:rPr>
            </w:pPr>
            <w:r>
              <w:rPr>
                <w:rFonts w:ascii="Times New Roman" w:hAnsi="Times New Roman"/>
                <w:color w:val="000000"/>
                <w:sz w:val="22"/>
                <w:szCs w:val="22"/>
              </w:rPr>
              <w:t xml:space="preserve">Topic 6. </w:t>
            </w:r>
            <w:r w:rsidRPr="00B379AF">
              <w:rPr>
                <w:rFonts w:ascii="Times New Roman" w:hAnsi="Times New Roman"/>
                <w:color w:val="000000"/>
                <w:sz w:val="22"/>
                <w:szCs w:val="22"/>
              </w:rPr>
              <w:t>Perfect Competition</w:t>
            </w:r>
          </w:p>
        </w:tc>
        <w:tc>
          <w:tcPr>
            <w:tcW w:w="2127" w:type="dxa"/>
            <w:vMerge w:val="restart"/>
            <w:shd w:val="clear" w:color="auto" w:fill="auto"/>
            <w:noWrap/>
            <w:hideMark/>
          </w:tcPr>
          <w:p w:rsidR="001C2C64" w:rsidRDefault="001C2C64">
            <w:r w:rsidRPr="00003A6A">
              <w:rPr>
                <w:rFonts w:ascii="Times New Roman" w:hAnsi="Times New Roman"/>
                <w:color w:val="000000"/>
                <w:sz w:val="22"/>
                <w:szCs w:val="22"/>
              </w:rPr>
              <w:t>Moodle and Microsoft Teams</w:t>
            </w:r>
          </w:p>
        </w:tc>
        <w:tc>
          <w:tcPr>
            <w:tcW w:w="2004" w:type="dxa"/>
            <w:vMerge w:val="restart"/>
            <w:shd w:val="clear" w:color="auto" w:fill="auto"/>
            <w:noWrap/>
            <w:hideMark/>
          </w:tcPr>
          <w:p w:rsidR="001C2C64" w:rsidRDefault="001C2C64">
            <w:r w:rsidRPr="006830C8">
              <w:rPr>
                <w:rFonts w:ascii="Times New Roman" w:hAnsi="Times New Roman"/>
                <w:color w:val="000000"/>
                <w:sz w:val="22"/>
                <w:szCs w:val="22"/>
              </w:rPr>
              <w:t xml:space="preserve">Assignments and quizzes </w:t>
            </w:r>
          </w:p>
        </w:tc>
        <w:tc>
          <w:tcPr>
            <w:tcW w:w="1740" w:type="dxa"/>
            <w:vMerge w:val="restart"/>
            <w:shd w:val="clear" w:color="auto" w:fill="auto"/>
            <w:noWrap/>
            <w:vAlign w:val="center"/>
            <w:hideMark/>
          </w:tcPr>
          <w:p w:rsidR="001C2C64" w:rsidRPr="00B379AF" w:rsidRDefault="001C2C64" w:rsidP="00B379AF">
            <w:pPr>
              <w:jc w:val="both"/>
              <w:rPr>
                <w:rFonts w:ascii="Times New Roman" w:hAnsi="Times New Roman"/>
                <w:color w:val="000000"/>
                <w:sz w:val="22"/>
                <w:szCs w:val="22"/>
              </w:rPr>
            </w:pPr>
            <w:r w:rsidRPr="00B379AF">
              <w:rPr>
                <w:rFonts w:ascii="Times New Roman" w:hAnsi="Times New Roman" w:hint="cs"/>
                <w:color w:val="000000"/>
                <w:sz w:val="22"/>
                <w:szCs w:val="22"/>
                <w:rtl/>
              </w:rPr>
              <w:t>تحليل الأسعار الزراعية، سمير الهباب و محمد مجدلاوي ، 2020</w:t>
            </w:r>
          </w:p>
          <w:p w:rsidR="001C2C64" w:rsidRPr="00472BA9" w:rsidRDefault="001C2C64" w:rsidP="00B379AF">
            <w:pPr>
              <w:jc w:val="center"/>
              <w:rPr>
                <w:rFonts w:ascii="Times New Roman" w:hAnsi="Times New Roman"/>
                <w:color w:val="000000"/>
                <w:sz w:val="22"/>
                <w:szCs w:val="22"/>
              </w:rPr>
            </w:pPr>
            <w:proofErr w:type="spellStart"/>
            <w:r w:rsidRPr="00B379AF">
              <w:rPr>
                <w:rFonts w:ascii="Times New Roman" w:hAnsi="Times New Roman"/>
                <w:color w:val="000000"/>
                <w:sz w:val="22"/>
                <w:szCs w:val="22"/>
              </w:rPr>
              <w:t>Tomek</w:t>
            </w:r>
            <w:proofErr w:type="spellEnd"/>
            <w:r w:rsidRPr="00B379AF">
              <w:rPr>
                <w:rFonts w:ascii="Times New Roman" w:hAnsi="Times New Roman"/>
                <w:color w:val="000000"/>
                <w:sz w:val="22"/>
                <w:szCs w:val="22"/>
              </w:rPr>
              <w:t xml:space="preserve">, W. and  </w:t>
            </w:r>
            <w:r w:rsidRPr="00B379AF">
              <w:rPr>
                <w:rFonts w:ascii="Times New Roman" w:hAnsi="Times New Roman"/>
                <w:color w:val="000000"/>
                <w:sz w:val="22"/>
                <w:szCs w:val="22"/>
              </w:rPr>
              <w:lastRenderedPageBreak/>
              <w:t>K. Robinson., 1990</w:t>
            </w:r>
          </w:p>
        </w:tc>
      </w:tr>
      <w:tr w:rsidR="001C2C64" w:rsidRPr="00472BA9" w:rsidTr="00434345">
        <w:trPr>
          <w:trHeight w:val="300"/>
        </w:trPr>
        <w:tc>
          <w:tcPr>
            <w:tcW w:w="960" w:type="dxa"/>
            <w:vMerge/>
            <w:vAlign w:val="center"/>
            <w:hideMark/>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hideMark/>
          </w:tcPr>
          <w:p w:rsidR="001C2C64" w:rsidRDefault="005A765B" w:rsidP="00C36F71">
            <w:pPr>
              <w:jc w:val="center"/>
              <w:rPr>
                <w:rFonts w:ascii="Times New Roman" w:hAnsi="Times New Roman"/>
                <w:color w:val="000000"/>
                <w:sz w:val="22"/>
                <w:szCs w:val="22"/>
              </w:rPr>
            </w:pPr>
            <w:r>
              <w:rPr>
                <w:rFonts w:ascii="Times New Roman" w:hAnsi="Times New Roman"/>
                <w:color w:val="000000"/>
                <w:sz w:val="22"/>
                <w:szCs w:val="22"/>
              </w:rPr>
              <w:t>10.2</w:t>
            </w:r>
          </w:p>
        </w:tc>
        <w:tc>
          <w:tcPr>
            <w:tcW w:w="1623"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hideMark/>
          </w:tcPr>
          <w:p w:rsidR="001C2C64" w:rsidRDefault="001C2C64" w:rsidP="00434345"/>
        </w:tc>
        <w:tc>
          <w:tcPr>
            <w:tcW w:w="2004"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vAlign w:val="center"/>
            <w:hideMark/>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hideMark/>
          </w:tcPr>
          <w:p w:rsidR="001C2C64" w:rsidRPr="00472BA9" w:rsidRDefault="005A765B" w:rsidP="0003702F">
            <w:pPr>
              <w:jc w:val="center"/>
              <w:rPr>
                <w:rFonts w:ascii="Times New Roman" w:hAnsi="Times New Roman"/>
                <w:color w:val="000000"/>
                <w:sz w:val="22"/>
                <w:szCs w:val="22"/>
              </w:rPr>
            </w:pPr>
            <w:r>
              <w:rPr>
                <w:rFonts w:ascii="Times New Roman" w:hAnsi="Times New Roman"/>
                <w:color w:val="000000"/>
                <w:sz w:val="22"/>
                <w:szCs w:val="22"/>
              </w:rPr>
              <w:t>10.3</w:t>
            </w:r>
          </w:p>
        </w:tc>
        <w:tc>
          <w:tcPr>
            <w:tcW w:w="1623"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hideMark/>
          </w:tcPr>
          <w:p w:rsidR="001C2C64" w:rsidRPr="0039475B" w:rsidRDefault="001C2C64" w:rsidP="00434345">
            <w:pPr>
              <w:rPr>
                <w:szCs w:val="20"/>
                <w:lang w:bidi="ar-JO"/>
              </w:rPr>
            </w:pPr>
          </w:p>
        </w:tc>
        <w:tc>
          <w:tcPr>
            <w:tcW w:w="2004"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val="restart"/>
            <w:shd w:val="clear" w:color="auto" w:fill="auto"/>
            <w:noWrap/>
            <w:vAlign w:val="center"/>
            <w:hideMark/>
          </w:tcPr>
          <w:p w:rsidR="001C2C64" w:rsidRPr="00472BA9" w:rsidRDefault="001C2C64" w:rsidP="00B82DCE">
            <w:pPr>
              <w:jc w:val="center"/>
              <w:rPr>
                <w:rFonts w:ascii="Times New Roman" w:hAnsi="Times New Roman"/>
                <w:color w:val="000000"/>
                <w:sz w:val="22"/>
                <w:szCs w:val="22"/>
              </w:rPr>
            </w:pPr>
            <w:r>
              <w:rPr>
                <w:rFonts w:ascii="Times New Roman" w:hAnsi="Times New Roman"/>
                <w:color w:val="000000"/>
                <w:sz w:val="22"/>
                <w:szCs w:val="22"/>
              </w:rPr>
              <w:lastRenderedPageBreak/>
              <w:t>11</w:t>
            </w:r>
          </w:p>
        </w:tc>
        <w:tc>
          <w:tcPr>
            <w:tcW w:w="1231" w:type="dxa"/>
            <w:shd w:val="clear" w:color="auto" w:fill="auto"/>
            <w:noWrap/>
            <w:vAlign w:val="center"/>
            <w:hideMark/>
          </w:tcPr>
          <w:p w:rsidR="001C2C64" w:rsidRPr="00472BA9" w:rsidRDefault="005A765B" w:rsidP="0003702F">
            <w:pPr>
              <w:jc w:val="center"/>
              <w:rPr>
                <w:rFonts w:ascii="Times New Roman" w:hAnsi="Times New Roman"/>
                <w:color w:val="000000"/>
                <w:sz w:val="22"/>
                <w:szCs w:val="22"/>
              </w:rPr>
            </w:pPr>
            <w:r>
              <w:rPr>
                <w:rFonts w:ascii="Times New Roman" w:hAnsi="Times New Roman"/>
                <w:color w:val="000000"/>
                <w:sz w:val="22"/>
                <w:szCs w:val="22"/>
              </w:rPr>
              <w:t>11.1</w:t>
            </w:r>
          </w:p>
        </w:tc>
        <w:tc>
          <w:tcPr>
            <w:tcW w:w="1623" w:type="dxa"/>
            <w:vMerge w:val="restart"/>
            <w:shd w:val="clear" w:color="auto" w:fill="auto"/>
            <w:noWrap/>
            <w:vAlign w:val="center"/>
            <w:hideMark/>
          </w:tcPr>
          <w:p w:rsidR="001C2C64" w:rsidRPr="00472BA9" w:rsidRDefault="001C2C64" w:rsidP="00B82DCE">
            <w:pPr>
              <w:jc w:val="center"/>
              <w:rPr>
                <w:rFonts w:ascii="Times New Roman" w:hAnsi="Times New Roman"/>
                <w:color w:val="000000"/>
                <w:sz w:val="22"/>
                <w:szCs w:val="22"/>
              </w:rPr>
            </w:pPr>
            <w:r>
              <w:rPr>
                <w:rFonts w:ascii="Times New Roman" w:hAnsi="Times New Roman"/>
                <w:color w:val="000000"/>
                <w:sz w:val="22"/>
                <w:szCs w:val="22"/>
              </w:rPr>
              <w:t xml:space="preserve">Topic 7. </w:t>
            </w:r>
            <w:r w:rsidRPr="00B379AF">
              <w:rPr>
                <w:rFonts w:ascii="Times New Roman" w:hAnsi="Times New Roman"/>
                <w:color w:val="000000"/>
                <w:sz w:val="22"/>
                <w:szCs w:val="22"/>
              </w:rPr>
              <w:t>Monopoly and Monopolistic Competition</w:t>
            </w:r>
          </w:p>
        </w:tc>
        <w:tc>
          <w:tcPr>
            <w:tcW w:w="2127" w:type="dxa"/>
            <w:vMerge w:val="restart"/>
            <w:shd w:val="clear" w:color="auto" w:fill="auto"/>
            <w:noWrap/>
            <w:hideMark/>
          </w:tcPr>
          <w:p w:rsidR="001C2C64" w:rsidRDefault="001C2C64">
            <w:r w:rsidRPr="00003A6A">
              <w:rPr>
                <w:rFonts w:ascii="Times New Roman" w:hAnsi="Times New Roman"/>
                <w:color w:val="000000"/>
                <w:sz w:val="22"/>
                <w:szCs w:val="22"/>
              </w:rPr>
              <w:t>Moodle and Microsoft Teams</w:t>
            </w:r>
          </w:p>
        </w:tc>
        <w:tc>
          <w:tcPr>
            <w:tcW w:w="2004" w:type="dxa"/>
            <w:vMerge w:val="restart"/>
            <w:shd w:val="clear" w:color="auto" w:fill="auto"/>
            <w:noWrap/>
            <w:hideMark/>
          </w:tcPr>
          <w:p w:rsidR="001C2C64" w:rsidRDefault="001C2C64">
            <w:r w:rsidRPr="00C3191F">
              <w:rPr>
                <w:rFonts w:ascii="Times New Roman" w:hAnsi="Times New Roman"/>
                <w:color w:val="000000"/>
                <w:sz w:val="22"/>
                <w:szCs w:val="22"/>
              </w:rPr>
              <w:t xml:space="preserve">Assignments and quizzes </w:t>
            </w:r>
          </w:p>
        </w:tc>
        <w:tc>
          <w:tcPr>
            <w:tcW w:w="1740" w:type="dxa"/>
            <w:vMerge w:val="restart"/>
            <w:shd w:val="clear" w:color="auto" w:fill="auto"/>
            <w:noWrap/>
            <w:vAlign w:val="center"/>
            <w:hideMark/>
          </w:tcPr>
          <w:p w:rsidR="001C2C64" w:rsidRPr="00B379AF" w:rsidRDefault="001C2C64" w:rsidP="00B379AF">
            <w:pPr>
              <w:jc w:val="both"/>
              <w:rPr>
                <w:rFonts w:ascii="Times New Roman" w:hAnsi="Times New Roman"/>
                <w:color w:val="000000"/>
                <w:sz w:val="22"/>
                <w:szCs w:val="22"/>
              </w:rPr>
            </w:pPr>
            <w:r w:rsidRPr="00B379AF">
              <w:rPr>
                <w:rFonts w:ascii="Times New Roman" w:hAnsi="Times New Roman" w:hint="cs"/>
                <w:color w:val="000000"/>
                <w:sz w:val="22"/>
                <w:szCs w:val="22"/>
                <w:rtl/>
              </w:rPr>
              <w:t>تحليل الأسعار الزراعية، سمير الهباب و محمد مجدلاوي ، 2020</w:t>
            </w:r>
          </w:p>
          <w:p w:rsidR="001C2C64" w:rsidRPr="00B379AF" w:rsidRDefault="001C2C64" w:rsidP="00B379AF">
            <w:pPr>
              <w:jc w:val="both"/>
              <w:rPr>
                <w:rFonts w:ascii="Times New Roman" w:hAnsi="Times New Roman"/>
                <w:color w:val="000000"/>
                <w:sz w:val="22"/>
                <w:szCs w:val="22"/>
              </w:rPr>
            </w:pPr>
            <w:r w:rsidRPr="00B379AF">
              <w:rPr>
                <w:rFonts w:ascii="Times New Roman" w:hAnsi="Times New Roman"/>
                <w:color w:val="000000"/>
                <w:sz w:val="22"/>
                <w:szCs w:val="22"/>
                <w:rtl/>
              </w:rPr>
              <w:t xml:space="preserve">المعهد العربي للتدريب والبحوث </w:t>
            </w:r>
            <w:r w:rsidRPr="00B379AF">
              <w:rPr>
                <w:rFonts w:ascii="Times New Roman" w:hAnsi="Times New Roman" w:hint="cs"/>
                <w:color w:val="000000"/>
                <w:sz w:val="22"/>
                <w:szCs w:val="22"/>
                <w:rtl/>
              </w:rPr>
              <w:t>، 2008</w:t>
            </w:r>
          </w:p>
          <w:p w:rsidR="001C2C64" w:rsidRPr="00472BA9" w:rsidRDefault="001C2C64" w:rsidP="00B82DCE">
            <w:pPr>
              <w:jc w:val="center"/>
              <w:rPr>
                <w:rFonts w:ascii="Times New Roman" w:hAnsi="Times New Roman"/>
                <w:color w:val="000000"/>
                <w:sz w:val="22"/>
                <w:szCs w:val="22"/>
              </w:rPr>
            </w:pPr>
          </w:p>
        </w:tc>
      </w:tr>
      <w:tr w:rsidR="001C2C64" w:rsidRPr="00472BA9" w:rsidTr="00434345">
        <w:trPr>
          <w:trHeight w:val="300"/>
        </w:trPr>
        <w:tc>
          <w:tcPr>
            <w:tcW w:w="960" w:type="dxa"/>
            <w:vMerge/>
            <w:shd w:val="clear" w:color="auto" w:fill="auto"/>
            <w:vAlign w:val="center"/>
            <w:hideMark/>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hideMark/>
          </w:tcPr>
          <w:p w:rsidR="001C2C64" w:rsidRDefault="005A765B" w:rsidP="0003702F">
            <w:pPr>
              <w:jc w:val="center"/>
              <w:rPr>
                <w:rFonts w:ascii="Times New Roman" w:hAnsi="Times New Roman"/>
                <w:color w:val="000000"/>
                <w:sz w:val="22"/>
                <w:szCs w:val="22"/>
              </w:rPr>
            </w:pPr>
            <w:r>
              <w:rPr>
                <w:rFonts w:ascii="Times New Roman" w:hAnsi="Times New Roman"/>
                <w:color w:val="000000"/>
                <w:sz w:val="22"/>
                <w:szCs w:val="22"/>
              </w:rPr>
              <w:t>11.2</w:t>
            </w:r>
          </w:p>
        </w:tc>
        <w:tc>
          <w:tcPr>
            <w:tcW w:w="1623"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hideMark/>
          </w:tcPr>
          <w:p w:rsidR="001C2C64" w:rsidRPr="00472BA9" w:rsidRDefault="001C2C64" w:rsidP="00B379AF">
            <w:pPr>
              <w:jc w:val="center"/>
              <w:rPr>
                <w:rFonts w:ascii="Times New Roman" w:hAnsi="Times New Roman"/>
                <w:color w:val="000000"/>
                <w:sz w:val="22"/>
                <w:szCs w:val="22"/>
              </w:rPr>
            </w:pPr>
          </w:p>
        </w:tc>
        <w:tc>
          <w:tcPr>
            <w:tcW w:w="2004" w:type="dxa"/>
            <w:vMerge/>
            <w:shd w:val="clear" w:color="auto" w:fill="auto"/>
            <w:noWrap/>
            <w:hideMark/>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r>
      <w:tr w:rsidR="001C2C64" w:rsidRPr="00472BA9" w:rsidTr="00434345">
        <w:trPr>
          <w:trHeight w:val="300"/>
        </w:trPr>
        <w:tc>
          <w:tcPr>
            <w:tcW w:w="960" w:type="dxa"/>
            <w:vMerge/>
            <w:shd w:val="clear" w:color="auto" w:fill="auto"/>
            <w:vAlign w:val="center"/>
            <w:hideMark/>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hideMark/>
          </w:tcPr>
          <w:p w:rsidR="001C2C64" w:rsidRPr="00472BA9" w:rsidRDefault="005A765B" w:rsidP="00C01405">
            <w:pPr>
              <w:jc w:val="center"/>
              <w:rPr>
                <w:rFonts w:ascii="Times New Roman" w:hAnsi="Times New Roman"/>
                <w:color w:val="000000"/>
                <w:sz w:val="22"/>
                <w:szCs w:val="22"/>
              </w:rPr>
            </w:pPr>
            <w:r>
              <w:rPr>
                <w:rFonts w:ascii="Times New Roman" w:hAnsi="Times New Roman"/>
                <w:color w:val="000000"/>
                <w:sz w:val="22"/>
                <w:szCs w:val="22"/>
              </w:rPr>
              <w:t>11.3</w:t>
            </w:r>
          </w:p>
        </w:tc>
        <w:tc>
          <w:tcPr>
            <w:tcW w:w="1623"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hideMark/>
          </w:tcPr>
          <w:p w:rsidR="001C2C64" w:rsidRDefault="001C2C64" w:rsidP="00B379AF">
            <w:pPr>
              <w:jc w:val="center"/>
              <w:rPr>
                <w:rFonts w:ascii="Times New Roman" w:hAnsi="Times New Roman"/>
                <w:color w:val="000000"/>
                <w:sz w:val="22"/>
                <w:szCs w:val="22"/>
              </w:rPr>
            </w:pPr>
          </w:p>
        </w:tc>
        <w:tc>
          <w:tcPr>
            <w:tcW w:w="2004" w:type="dxa"/>
            <w:vMerge/>
            <w:shd w:val="clear" w:color="auto" w:fill="auto"/>
            <w:noWrap/>
            <w:hideMark/>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r>
      <w:tr w:rsidR="005A765B" w:rsidRPr="00472BA9" w:rsidTr="00434345">
        <w:trPr>
          <w:trHeight w:val="300"/>
        </w:trPr>
        <w:tc>
          <w:tcPr>
            <w:tcW w:w="960" w:type="dxa"/>
            <w:vMerge w:val="restart"/>
            <w:shd w:val="clear" w:color="auto" w:fill="auto"/>
            <w:vAlign w:val="center"/>
          </w:tcPr>
          <w:p w:rsidR="005A765B" w:rsidRPr="00472BA9" w:rsidRDefault="005A765B" w:rsidP="00B82DCE">
            <w:pPr>
              <w:rPr>
                <w:rFonts w:ascii="Times New Roman" w:hAnsi="Times New Roman"/>
                <w:color w:val="000000"/>
                <w:sz w:val="22"/>
                <w:szCs w:val="22"/>
              </w:rPr>
            </w:pPr>
            <w:r>
              <w:rPr>
                <w:rFonts w:ascii="Times New Roman" w:hAnsi="Times New Roman"/>
                <w:color w:val="000000"/>
                <w:sz w:val="22"/>
                <w:szCs w:val="22"/>
              </w:rPr>
              <w:t>12</w:t>
            </w:r>
          </w:p>
        </w:tc>
        <w:tc>
          <w:tcPr>
            <w:tcW w:w="1231" w:type="dxa"/>
            <w:shd w:val="clear" w:color="auto" w:fill="auto"/>
            <w:noWrap/>
            <w:vAlign w:val="center"/>
          </w:tcPr>
          <w:p w:rsidR="005A765B" w:rsidRDefault="005A765B" w:rsidP="00C01405">
            <w:pPr>
              <w:jc w:val="center"/>
              <w:rPr>
                <w:rFonts w:ascii="Times New Roman" w:hAnsi="Times New Roman"/>
                <w:color w:val="000000"/>
                <w:sz w:val="22"/>
                <w:szCs w:val="22"/>
              </w:rPr>
            </w:pPr>
            <w:r>
              <w:rPr>
                <w:rFonts w:ascii="Times New Roman" w:hAnsi="Times New Roman"/>
                <w:color w:val="000000"/>
                <w:sz w:val="22"/>
                <w:szCs w:val="22"/>
              </w:rPr>
              <w:t>12.1</w:t>
            </w:r>
          </w:p>
        </w:tc>
        <w:tc>
          <w:tcPr>
            <w:tcW w:w="1623" w:type="dxa"/>
            <w:shd w:val="clear" w:color="auto" w:fill="auto"/>
            <w:noWrap/>
            <w:vAlign w:val="bottom"/>
          </w:tcPr>
          <w:p w:rsidR="005A765B" w:rsidRPr="00472BA9" w:rsidRDefault="005A765B" w:rsidP="00B379AF">
            <w:pPr>
              <w:jc w:val="center"/>
              <w:rPr>
                <w:rFonts w:ascii="Times New Roman" w:hAnsi="Times New Roman"/>
                <w:color w:val="000000"/>
                <w:sz w:val="22"/>
                <w:szCs w:val="22"/>
              </w:rPr>
            </w:pPr>
          </w:p>
        </w:tc>
        <w:tc>
          <w:tcPr>
            <w:tcW w:w="2127" w:type="dxa"/>
            <w:shd w:val="clear" w:color="auto" w:fill="auto"/>
            <w:noWrap/>
          </w:tcPr>
          <w:p w:rsidR="005A765B" w:rsidRDefault="005A765B" w:rsidP="00B379AF">
            <w:pPr>
              <w:jc w:val="center"/>
              <w:rPr>
                <w:rFonts w:ascii="Times New Roman" w:hAnsi="Times New Roman"/>
                <w:color w:val="000000"/>
                <w:sz w:val="22"/>
                <w:szCs w:val="22"/>
              </w:rPr>
            </w:pPr>
          </w:p>
        </w:tc>
        <w:tc>
          <w:tcPr>
            <w:tcW w:w="2004" w:type="dxa"/>
            <w:shd w:val="clear" w:color="auto" w:fill="auto"/>
            <w:noWrap/>
          </w:tcPr>
          <w:p w:rsidR="005A765B" w:rsidRPr="00472BA9" w:rsidRDefault="005A765B" w:rsidP="00B379AF">
            <w:pPr>
              <w:jc w:val="center"/>
              <w:rPr>
                <w:rFonts w:ascii="Times New Roman" w:hAnsi="Times New Roman"/>
                <w:color w:val="000000"/>
                <w:sz w:val="22"/>
                <w:szCs w:val="22"/>
              </w:rPr>
            </w:pPr>
          </w:p>
        </w:tc>
        <w:tc>
          <w:tcPr>
            <w:tcW w:w="1740" w:type="dxa"/>
            <w:shd w:val="clear" w:color="auto" w:fill="auto"/>
            <w:noWrap/>
            <w:vAlign w:val="bottom"/>
          </w:tcPr>
          <w:p w:rsidR="005A765B" w:rsidRPr="00472BA9" w:rsidRDefault="005A765B" w:rsidP="00B379AF">
            <w:pPr>
              <w:jc w:val="center"/>
              <w:rPr>
                <w:rFonts w:ascii="Times New Roman" w:hAnsi="Times New Roman"/>
                <w:color w:val="000000"/>
                <w:sz w:val="22"/>
                <w:szCs w:val="22"/>
              </w:rPr>
            </w:pPr>
          </w:p>
        </w:tc>
      </w:tr>
      <w:tr w:rsidR="005A765B" w:rsidRPr="00472BA9" w:rsidTr="00434345">
        <w:trPr>
          <w:trHeight w:val="300"/>
        </w:trPr>
        <w:tc>
          <w:tcPr>
            <w:tcW w:w="960" w:type="dxa"/>
            <w:vMerge/>
            <w:shd w:val="clear" w:color="auto" w:fill="auto"/>
            <w:vAlign w:val="center"/>
          </w:tcPr>
          <w:p w:rsidR="005A765B" w:rsidRPr="00472BA9" w:rsidRDefault="005A765B" w:rsidP="00B82DCE">
            <w:pPr>
              <w:rPr>
                <w:rFonts w:ascii="Times New Roman" w:hAnsi="Times New Roman"/>
                <w:color w:val="000000"/>
                <w:sz w:val="22"/>
                <w:szCs w:val="22"/>
              </w:rPr>
            </w:pPr>
          </w:p>
        </w:tc>
        <w:tc>
          <w:tcPr>
            <w:tcW w:w="1231" w:type="dxa"/>
            <w:shd w:val="clear" w:color="auto" w:fill="auto"/>
            <w:noWrap/>
            <w:vAlign w:val="center"/>
          </w:tcPr>
          <w:p w:rsidR="005A765B" w:rsidRDefault="005A765B" w:rsidP="00C01405">
            <w:pPr>
              <w:jc w:val="center"/>
              <w:rPr>
                <w:rFonts w:ascii="Times New Roman" w:hAnsi="Times New Roman"/>
                <w:color w:val="000000"/>
                <w:sz w:val="22"/>
                <w:szCs w:val="22"/>
              </w:rPr>
            </w:pPr>
            <w:r>
              <w:rPr>
                <w:rFonts w:ascii="Times New Roman" w:hAnsi="Times New Roman"/>
                <w:color w:val="000000"/>
                <w:sz w:val="22"/>
                <w:szCs w:val="22"/>
              </w:rPr>
              <w:t>12.2</w:t>
            </w:r>
          </w:p>
        </w:tc>
        <w:tc>
          <w:tcPr>
            <w:tcW w:w="1623" w:type="dxa"/>
            <w:shd w:val="clear" w:color="auto" w:fill="auto"/>
            <w:noWrap/>
            <w:vAlign w:val="bottom"/>
          </w:tcPr>
          <w:p w:rsidR="005A765B" w:rsidRPr="00472BA9" w:rsidRDefault="005A765B" w:rsidP="00B379AF">
            <w:pPr>
              <w:jc w:val="center"/>
              <w:rPr>
                <w:rFonts w:ascii="Times New Roman" w:hAnsi="Times New Roman"/>
                <w:color w:val="000000"/>
                <w:sz w:val="22"/>
                <w:szCs w:val="22"/>
              </w:rPr>
            </w:pPr>
          </w:p>
        </w:tc>
        <w:tc>
          <w:tcPr>
            <w:tcW w:w="2127" w:type="dxa"/>
            <w:shd w:val="clear" w:color="auto" w:fill="auto"/>
            <w:noWrap/>
          </w:tcPr>
          <w:p w:rsidR="005A765B" w:rsidRDefault="005A765B" w:rsidP="00B379AF">
            <w:pPr>
              <w:jc w:val="center"/>
              <w:rPr>
                <w:rFonts w:ascii="Times New Roman" w:hAnsi="Times New Roman"/>
                <w:color w:val="000000"/>
                <w:sz w:val="22"/>
                <w:szCs w:val="22"/>
              </w:rPr>
            </w:pPr>
          </w:p>
        </w:tc>
        <w:tc>
          <w:tcPr>
            <w:tcW w:w="2004" w:type="dxa"/>
            <w:shd w:val="clear" w:color="auto" w:fill="auto"/>
            <w:noWrap/>
          </w:tcPr>
          <w:p w:rsidR="005A765B" w:rsidRPr="00472BA9" w:rsidRDefault="005A765B" w:rsidP="00B379AF">
            <w:pPr>
              <w:jc w:val="center"/>
              <w:rPr>
                <w:rFonts w:ascii="Times New Roman" w:hAnsi="Times New Roman"/>
                <w:color w:val="000000"/>
                <w:sz w:val="22"/>
                <w:szCs w:val="22"/>
              </w:rPr>
            </w:pPr>
          </w:p>
        </w:tc>
        <w:tc>
          <w:tcPr>
            <w:tcW w:w="1740" w:type="dxa"/>
            <w:shd w:val="clear" w:color="auto" w:fill="auto"/>
            <w:noWrap/>
            <w:vAlign w:val="bottom"/>
          </w:tcPr>
          <w:p w:rsidR="005A765B" w:rsidRPr="00472BA9" w:rsidRDefault="005A765B" w:rsidP="00B379AF">
            <w:pPr>
              <w:jc w:val="center"/>
              <w:rPr>
                <w:rFonts w:ascii="Times New Roman" w:hAnsi="Times New Roman"/>
                <w:color w:val="000000"/>
                <w:sz w:val="22"/>
                <w:szCs w:val="22"/>
              </w:rPr>
            </w:pPr>
          </w:p>
        </w:tc>
      </w:tr>
      <w:tr w:rsidR="005A765B" w:rsidRPr="00472BA9" w:rsidTr="00434345">
        <w:trPr>
          <w:trHeight w:val="300"/>
        </w:trPr>
        <w:tc>
          <w:tcPr>
            <w:tcW w:w="960" w:type="dxa"/>
            <w:vMerge/>
            <w:shd w:val="clear" w:color="auto" w:fill="auto"/>
            <w:vAlign w:val="center"/>
          </w:tcPr>
          <w:p w:rsidR="005A765B" w:rsidRPr="00472BA9" w:rsidRDefault="005A765B" w:rsidP="00B82DCE">
            <w:pPr>
              <w:rPr>
                <w:rFonts w:ascii="Times New Roman" w:hAnsi="Times New Roman"/>
                <w:color w:val="000000"/>
                <w:sz w:val="22"/>
                <w:szCs w:val="22"/>
              </w:rPr>
            </w:pPr>
          </w:p>
        </w:tc>
        <w:tc>
          <w:tcPr>
            <w:tcW w:w="1231" w:type="dxa"/>
            <w:shd w:val="clear" w:color="auto" w:fill="auto"/>
            <w:noWrap/>
            <w:vAlign w:val="center"/>
          </w:tcPr>
          <w:p w:rsidR="005A765B" w:rsidRDefault="005A765B" w:rsidP="00C01405">
            <w:pPr>
              <w:jc w:val="center"/>
              <w:rPr>
                <w:rFonts w:ascii="Times New Roman" w:hAnsi="Times New Roman"/>
                <w:color w:val="000000"/>
                <w:sz w:val="22"/>
                <w:szCs w:val="22"/>
              </w:rPr>
            </w:pPr>
            <w:r>
              <w:rPr>
                <w:rFonts w:ascii="Times New Roman" w:hAnsi="Times New Roman"/>
                <w:color w:val="000000"/>
                <w:sz w:val="22"/>
                <w:szCs w:val="22"/>
              </w:rPr>
              <w:t>12.3</w:t>
            </w:r>
          </w:p>
        </w:tc>
        <w:tc>
          <w:tcPr>
            <w:tcW w:w="1623" w:type="dxa"/>
            <w:shd w:val="clear" w:color="auto" w:fill="auto"/>
            <w:noWrap/>
            <w:vAlign w:val="bottom"/>
          </w:tcPr>
          <w:p w:rsidR="005A765B" w:rsidRPr="00472BA9" w:rsidRDefault="005A765B" w:rsidP="00B379AF">
            <w:pPr>
              <w:jc w:val="center"/>
              <w:rPr>
                <w:rFonts w:ascii="Times New Roman" w:hAnsi="Times New Roman"/>
                <w:color w:val="000000"/>
                <w:sz w:val="22"/>
                <w:szCs w:val="22"/>
              </w:rPr>
            </w:pPr>
          </w:p>
        </w:tc>
        <w:tc>
          <w:tcPr>
            <w:tcW w:w="2127" w:type="dxa"/>
            <w:shd w:val="clear" w:color="auto" w:fill="auto"/>
            <w:noWrap/>
          </w:tcPr>
          <w:p w:rsidR="005A765B" w:rsidRDefault="005A765B" w:rsidP="00B379AF">
            <w:pPr>
              <w:jc w:val="center"/>
              <w:rPr>
                <w:rFonts w:ascii="Times New Roman" w:hAnsi="Times New Roman"/>
                <w:color w:val="000000"/>
                <w:sz w:val="22"/>
                <w:szCs w:val="22"/>
              </w:rPr>
            </w:pPr>
          </w:p>
        </w:tc>
        <w:tc>
          <w:tcPr>
            <w:tcW w:w="2004" w:type="dxa"/>
            <w:shd w:val="clear" w:color="auto" w:fill="auto"/>
            <w:noWrap/>
          </w:tcPr>
          <w:p w:rsidR="005A765B" w:rsidRPr="00472BA9" w:rsidRDefault="005A765B" w:rsidP="00B379AF">
            <w:pPr>
              <w:jc w:val="center"/>
              <w:rPr>
                <w:rFonts w:ascii="Times New Roman" w:hAnsi="Times New Roman"/>
                <w:color w:val="000000"/>
                <w:sz w:val="22"/>
                <w:szCs w:val="22"/>
              </w:rPr>
            </w:pPr>
          </w:p>
        </w:tc>
        <w:tc>
          <w:tcPr>
            <w:tcW w:w="1740" w:type="dxa"/>
            <w:shd w:val="clear" w:color="auto" w:fill="auto"/>
            <w:noWrap/>
            <w:vAlign w:val="bottom"/>
          </w:tcPr>
          <w:p w:rsidR="005A765B" w:rsidRPr="00472BA9" w:rsidRDefault="005A765B" w:rsidP="00B379AF">
            <w:pPr>
              <w:jc w:val="center"/>
              <w:rPr>
                <w:rFonts w:ascii="Times New Roman" w:hAnsi="Times New Roman"/>
                <w:color w:val="000000"/>
                <w:sz w:val="22"/>
                <w:szCs w:val="22"/>
              </w:rPr>
            </w:pPr>
          </w:p>
        </w:tc>
      </w:tr>
      <w:tr w:rsidR="001C2C64" w:rsidRPr="00472BA9" w:rsidTr="005A765B">
        <w:trPr>
          <w:trHeight w:val="300"/>
        </w:trPr>
        <w:tc>
          <w:tcPr>
            <w:tcW w:w="960" w:type="dxa"/>
            <w:vMerge w:val="restart"/>
            <w:shd w:val="clear" w:color="auto" w:fill="auto"/>
            <w:noWrap/>
            <w:vAlign w:val="center"/>
            <w:hideMark/>
          </w:tcPr>
          <w:p w:rsidR="001C2C64" w:rsidRPr="00472BA9" w:rsidRDefault="001C2C64" w:rsidP="005A765B">
            <w:pPr>
              <w:jc w:val="center"/>
              <w:rPr>
                <w:rFonts w:ascii="Times New Roman" w:hAnsi="Times New Roman"/>
                <w:color w:val="000000"/>
                <w:sz w:val="22"/>
                <w:szCs w:val="22"/>
              </w:rPr>
            </w:pPr>
            <w:r>
              <w:rPr>
                <w:rFonts w:ascii="Times New Roman" w:hAnsi="Times New Roman"/>
                <w:color w:val="000000"/>
                <w:sz w:val="22"/>
                <w:szCs w:val="22"/>
              </w:rPr>
              <w:t>1</w:t>
            </w:r>
            <w:r w:rsidR="005A765B">
              <w:rPr>
                <w:rFonts w:ascii="Times New Roman" w:hAnsi="Times New Roman"/>
                <w:color w:val="000000"/>
                <w:sz w:val="22"/>
                <w:szCs w:val="22"/>
              </w:rPr>
              <w:t>3</w:t>
            </w:r>
            <w:r>
              <w:rPr>
                <w:rFonts w:ascii="Times New Roman" w:hAnsi="Times New Roman"/>
                <w:color w:val="000000"/>
                <w:sz w:val="22"/>
                <w:szCs w:val="22"/>
              </w:rPr>
              <w:t xml:space="preserve"> &amp; 1</w:t>
            </w:r>
            <w:r w:rsidR="005A765B">
              <w:rPr>
                <w:rFonts w:ascii="Times New Roman" w:hAnsi="Times New Roman"/>
                <w:color w:val="000000"/>
                <w:sz w:val="22"/>
                <w:szCs w:val="22"/>
              </w:rPr>
              <w:t>4</w:t>
            </w:r>
          </w:p>
        </w:tc>
        <w:tc>
          <w:tcPr>
            <w:tcW w:w="1231" w:type="dxa"/>
            <w:shd w:val="clear" w:color="auto" w:fill="auto"/>
            <w:noWrap/>
            <w:vAlign w:val="center"/>
          </w:tcPr>
          <w:p w:rsidR="001C2C64" w:rsidRPr="00472BA9" w:rsidRDefault="005A765B" w:rsidP="00C01405">
            <w:pPr>
              <w:jc w:val="center"/>
              <w:rPr>
                <w:rFonts w:ascii="Times New Roman" w:hAnsi="Times New Roman"/>
                <w:color w:val="000000"/>
                <w:sz w:val="22"/>
                <w:szCs w:val="22"/>
              </w:rPr>
            </w:pPr>
            <w:r>
              <w:rPr>
                <w:rFonts w:ascii="Times New Roman" w:hAnsi="Times New Roman"/>
                <w:color w:val="000000"/>
                <w:sz w:val="22"/>
                <w:szCs w:val="22"/>
              </w:rPr>
              <w:t>13.1</w:t>
            </w:r>
          </w:p>
        </w:tc>
        <w:tc>
          <w:tcPr>
            <w:tcW w:w="1623" w:type="dxa"/>
            <w:vMerge w:val="restart"/>
            <w:shd w:val="clear" w:color="auto" w:fill="auto"/>
            <w:noWrap/>
            <w:vAlign w:val="center"/>
            <w:hideMark/>
          </w:tcPr>
          <w:p w:rsidR="001C2C64" w:rsidRPr="00472BA9" w:rsidRDefault="001C2C64" w:rsidP="0028068B">
            <w:pPr>
              <w:jc w:val="center"/>
              <w:rPr>
                <w:rFonts w:ascii="Times New Roman" w:hAnsi="Times New Roman"/>
                <w:color w:val="000000"/>
                <w:sz w:val="22"/>
                <w:szCs w:val="22"/>
              </w:rPr>
            </w:pPr>
            <w:r>
              <w:rPr>
                <w:rFonts w:ascii="Times New Roman" w:hAnsi="Times New Roman"/>
                <w:color w:val="000000"/>
                <w:sz w:val="22"/>
                <w:szCs w:val="22"/>
              </w:rPr>
              <w:t xml:space="preserve">Topic 8. </w:t>
            </w:r>
            <w:r w:rsidRPr="00B379AF">
              <w:rPr>
                <w:rFonts w:ascii="Times New Roman" w:hAnsi="Times New Roman"/>
                <w:color w:val="000000"/>
                <w:sz w:val="22"/>
                <w:szCs w:val="22"/>
              </w:rPr>
              <w:t>Agricultural Prices through Places and Time</w:t>
            </w:r>
          </w:p>
        </w:tc>
        <w:tc>
          <w:tcPr>
            <w:tcW w:w="2127" w:type="dxa"/>
            <w:vMerge w:val="restart"/>
            <w:shd w:val="clear" w:color="auto" w:fill="auto"/>
            <w:noWrap/>
            <w:hideMark/>
          </w:tcPr>
          <w:p w:rsidR="001C2C64" w:rsidRDefault="001C2C64">
            <w:r w:rsidRPr="00003A6A">
              <w:rPr>
                <w:rFonts w:ascii="Times New Roman" w:hAnsi="Times New Roman"/>
                <w:color w:val="000000"/>
                <w:sz w:val="22"/>
                <w:szCs w:val="22"/>
              </w:rPr>
              <w:t>Moodle and Microsoft Teams</w:t>
            </w:r>
          </w:p>
        </w:tc>
        <w:tc>
          <w:tcPr>
            <w:tcW w:w="2004" w:type="dxa"/>
            <w:vMerge w:val="restart"/>
            <w:shd w:val="clear" w:color="auto" w:fill="auto"/>
            <w:noWrap/>
            <w:hideMark/>
          </w:tcPr>
          <w:p w:rsidR="001C2C64" w:rsidRDefault="001C2C64">
            <w:r w:rsidRPr="00C3191F">
              <w:rPr>
                <w:rFonts w:ascii="Times New Roman" w:hAnsi="Times New Roman"/>
                <w:color w:val="000000"/>
                <w:sz w:val="22"/>
                <w:szCs w:val="22"/>
              </w:rPr>
              <w:t xml:space="preserve">Assignments and quizzes </w:t>
            </w:r>
          </w:p>
        </w:tc>
        <w:tc>
          <w:tcPr>
            <w:tcW w:w="1740" w:type="dxa"/>
            <w:vMerge w:val="restart"/>
            <w:shd w:val="clear" w:color="auto" w:fill="auto"/>
            <w:noWrap/>
            <w:vAlign w:val="center"/>
            <w:hideMark/>
          </w:tcPr>
          <w:p w:rsidR="001C2C64" w:rsidRPr="00B379AF" w:rsidRDefault="001C2C64" w:rsidP="00B379AF">
            <w:pPr>
              <w:jc w:val="both"/>
              <w:rPr>
                <w:rFonts w:ascii="Times New Roman" w:hAnsi="Times New Roman"/>
                <w:color w:val="000000"/>
                <w:sz w:val="22"/>
                <w:szCs w:val="22"/>
              </w:rPr>
            </w:pPr>
            <w:r w:rsidRPr="00B379AF">
              <w:rPr>
                <w:rFonts w:ascii="Times New Roman" w:hAnsi="Times New Roman" w:hint="cs"/>
                <w:color w:val="000000"/>
                <w:sz w:val="22"/>
                <w:szCs w:val="22"/>
                <w:rtl/>
              </w:rPr>
              <w:t>تحليل الأسعار الزراعية، سمير الهباب و محمد مجدلاوي ، 2020</w:t>
            </w:r>
          </w:p>
          <w:p w:rsidR="001C2C64" w:rsidRPr="00B379AF" w:rsidRDefault="001C2C64" w:rsidP="00B379AF">
            <w:pPr>
              <w:jc w:val="both"/>
              <w:rPr>
                <w:rFonts w:ascii="Times New Roman" w:hAnsi="Times New Roman"/>
                <w:color w:val="000000"/>
                <w:sz w:val="22"/>
                <w:szCs w:val="22"/>
              </w:rPr>
            </w:pPr>
            <w:r w:rsidRPr="00B379AF">
              <w:rPr>
                <w:rFonts w:ascii="Times New Roman" w:hAnsi="Times New Roman"/>
                <w:color w:val="000000"/>
                <w:sz w:val="22"/>
                <w:szCs w:val="22"/>
                <w:rtl/>
              </w:rPr>
              <w:t xml:space="preserve">المعهد العربي للتدريب والبحوث </w:t>
            </w:r>
            <w:r w:rsidRPr="00B379AF">
              <w:rPr>
                <w:rFonts w:ascii="Times New Roman" w:hAnsi="Times New Roman" w:hint="cs"/>
                <w:color w:val="000000"/>
                <w:sz w:val="22"/>
                <w:szCs w:val="22"/>
                <w:rtl/>
              </w:rPr>
              <w:t>، 2008</w:t>
            </w:r>
          </w:p>
          <w:p w:rsidR="001C2C64" w:rsidRPr="00472BA9" w:rsidRDefault="001C2C64" w:rsidP="00B82DCE">
            <w:pPr>
              <w:jc w:val="center"/>
              <w:rPr>
                <w:rFonts w:ascii="Times New Roman" w:hAnsi="Times New Roman"/>
                <w:color w:val="000000"/>
                <w:sz w:val="22"/>
                <w:szCs w:val="22"/>
              </w:rPr>
            </w:pPr>
          </w:p>
        </w:tc>
      </w:tr>
      <w:tr w:rsidR="001C2C64" w:rsidRPr="00472BA9" w:rsidTr="005A765B">
        <w:trPr>
          <w:trHeight w:val="300"/>
        </w:trPr>
        <w:tc>
          <w:tcPr>
            <w:tcW w:w="960" w:type="dxa"/>
            <w:vMerge/>
            <w:shd w:val="clear" w:color="auto" w:fill="auto"/>
            <w:vAlign w:val="center"/>
            <w:hideMark/>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tcPr>
          <w:p w:rsidR="001C2C64" w:rsidRDefault="005A765B" w:rsidP="00C01405">
            <w:pPr>
              <w:jc w:val="center"/>
              <w:rPr>
                <w:rFonts w:ascii="Times New Roman" w:hAnsi="Times New Roman"/>
                <w:color w:val="000000"/>
                <w:sz w:val="22"/>
                <w:szCs w:val="22"/>
              </w:rPr>
            </w:pPr>
            <w:r>
              <w:rPr>
                <w:rFonts w:ascii="Times New Roman" w:hAnsi="Times New Roman"/>
                <w:color w:val="000000"/>
                <w:sz w:val="22"/>
                <w:szCs w:val="22"/>
              </w:rPr>
              <w:t>13.2</w:t>
            </w:r>
          </w:p>
        </w:tc>
        <w:tc>
          <w:tcPr>
            <w:tcW w:w="1623"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vAlign w:val="center"/>
            <w:hideMark/>
          </w:tcPr>
          <w:p w:rsidR="001C2C64" w:rsidRPr="00472BA9" w:rsidRDefault="001C2C64" w:rsidP="00B379AF">
            <w:pPr>
              <w:jc w:val="center"/>
              <w:rPr>
                <w:rFonts w:ascii="Times New Roman" w:hAnsi="Times New Roman"/>
                <w:color w:val="000000"/>
                <w:sz w:val="22"/>
                <w:szCs w:val="22"/>
              </w:rPr>
            </w:pPr>
          </w:p>
        </w:tc>
        <w:tc>
          <w:tcPr>
            <w:tcW w:w="2004"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r>
      <w:tr w:rsidR="001C2C64" w:rsidRPr="00472BA9" w:rsidTr="005A765B">
        <w:trPr>
          <w:trHeight w:val="300"/>
        </w:trPr>
        <w:tc>
          <w:tcPr>
            <w:tcW w:w="960" w:type="dxa"/>
            <w:vMerge/>
            <w:shd w:val="clear" w:color="auto" w:fill="auto"/>
            <w:vAlign w:val="center"/>
            <w:hideMark/>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tcPr>
          <w:p w:rsidR="001C2C64" w:rsidRPr="00472BA9" w:rsidRDefault="005A765B" w:rsidP="00C01405">
            <w:pPr>
              <w:jc w:val="center"/>
              <w:rPr>
                <w:rFonts w:ascii="Times New Roman" w:hAnsi="Times New Roman"/>
                <w:color w:val="000000"/>
                <w:sz w:val="22"/>
                <w:szCs w:val="22"/>
              </w:rPr>
            </w:pPr>
            <w:r>
              <w:rPr>
                <w:rFonts w:ascii="Times New Roman" w:hAnsi="Times New Roman"/>
                <w:color w:val="000000"/>
                <w:sz w:val="22"/>
                <w:szCs w:val="22"/>
              </w:rPr>
              <w:t>13.3</w:t>
            </w:r>
          </w:p>
        </w:tc>
        <w:tc>
          <w:tcPr>
            <w:tcW w:w="1623"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vAlign w:val="center"/>
            <w:hideMark/>
          </w:tcPr>
          <w:p w:rsidR="001C2C64" w:rsidRDefault="001C2C64" w:rsidP="00B379AF">
            <w:pPr>
              <w:jc w:val="center"/>
              <w:rPr>
                <w:rFonts w:ascii="Times New Roman" w:hAnsi="Times New Roman"/>
                <w:color w:val="000000"/>
                <w:sz w:val="22"/>
                <w:szCs w:val="22"/>
              </w:rPr>
            </w:pPr>
          </w:p>
        </w:tc>
        <w:tc>
          <w:tcPr>
            <w:tcW w:w="2004"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hideMark/>
          </w:tcPr>
          <w:p w:rsidR="001C2C64" w:rsidRPr="00472BA9" w:rsidRDefault="001C2C64" w:rsidP="00B379AF">
            <w:pPr>
              <w:jc w:val="center"/>
              <w:rPr>
                <w:rFonts w:ascii="Times New Roman" w:hAnsi="Times New Roman"/>
                <w:color w:val="000000"/>
                <w:sz w:val="22"/>
                <w:szCs w:val="22"/>
              </w:rPr>
            </w:pPr>
          </w:p>
        </w:tc>
      </w:tr>
      <w:tr w:rsidR="001C2C64" w:rsidRPr="00472BA9" w:rsidTr="00C01405">
        <w:trPr>
          <w:trHeight w:val="300"/>
        </w:trPr>
        <w:tc>
          <w:tcPr>
            <w:tcW w:w="960" w:type="dxa"/>
            <w:vMerge/>
            <w:shd w:val="clear" w:color="auto" w:fill="auto"/>
            <w:vAlign w:val="center"/>
          </w:tcPr>
          <w:p w:rsidR="001C2C64" w:rsidRPr="00472BA9" w:rsidRDefault="001C2C64" w:rsidP="00B82DCE">
            <w:pPr>
              <w:rPr>
                <w:rFonts w:ascii="Times New Roman" w:hAnsi="Times New Roman"/>
                <w:color w:val="000000"/>
                <w:sz w:val="22"/>
                <w:szCs w:val="22"/>
              </w:rPr>
            </w:pPr>
          </w:p>
        </w:tc>
        <w:tc>
          <w:tcPr>
            <w:tcW w:w="1231" w:type="dxa"/>
            <w:shd w:val="clear" w:color="auto" w:fill="auto"/>
            <w:noWrap/>
            <w:vAlign w:val="center"/>
          </w:tcPr>
          <w:p w:rsidR="005A765B" w:rsidRDefault="005A765B" w:rsidP="00C01405">
            <w:pPr>
              <w:jc w:val="center"/>
              <w:rPr>
                <w:rFonts w:ascii="Times New Roman" w:hAnsi="Times New Roman"/>
                <w:color w:val="000000"/>
                <w:sz w:val="22"/>
                <w:szCs w:val="22"/>
              </w:rPr>
            </w:pPr>
            <w:r>
              <w:rPr>
                <w:rFonts w:ascii="Times New Roman" w:hAnsi="Times New Roman"/>
                <w:color w:val="000000"/>
                <w:sz w:val="22"/>
                <w:szCs w:val="22"/>
              </w:rPr>
              <w:t>14.1</w:t>
            </w:r>
          </w:p>
          <w:p w:rsidR="005A765B" w:rsidRDefault="005A765B" w:rsidP="00C01405">
            <w:pPr>
              <w:jc w:val="center"/>
              <w:rPr>
                <w:rFonts w:ascii="Times New Roman" w:hAnsi="Times New Roman"/>
                <w:color w:val="000000"/>
                <w:sz w:val="22"/>
                <w:szCs w:val="22"/>
              </w:rPr>
            </w:pPr>
            <w:r>
              <w:rPr>
                <w:rFonts w:ascii="Times New Roman" w:hAnsi="Times New Roman"/>
                <w:color w:val="000000"/>
                <w:sz w:val="22"/>
                <w:szCs w:val="22"/>
              </w:rPr>
              <w:t>14.2</w:t>
            </w:r>
          </w:p>
          <w:p w:rsidR="005A765B" w:rsidRPr="00472BA9" w:rsidRDefault="005A765B" w:rsidP="00C01405">
            <w:pPr>
              <w:jc w:val="center"/>
              <w:rPr>
                <w:rFonts w:ascii="Times New Roman" w:hAnsi="Times New Roman"/>
                <w:color w:val="000000"/>
                <w:sz w:val="22"/>
                <w:szCs w:val="22"/>
              </w:rPr>
            </w:pPr>
            <w:r>
              <w:rPr>
                <w:rFonts w:ascii="Times New Roman" w:hAnsi="Times New Roman"/>
                <w:color w:val="000000"/>
                <w:sz w:val="22"/>
                <w:szCs w:val="22"/>
              </w:rPr>
              <w:t>14.3</w:t>
            </w:r>
          </w:p>
        </w:tc>
        <w:tc>
          <w:tcPr>
            <w:tcW w:w="1623"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2127" w:type="dxa"/>
            <w:vMerge/>
            <w:shd w:val="clear" w:color="auto" w:fill="auto"/>
            <w:noWrap/>
            <w:vAlign w:val="center"/>
          </w:tcPr>
          <w:p w:rsidR="001C2C64" w:rsidRDefault="001C2C64" w:rsidP="00B379AF">
            <w:pPr>
              <w:jc w:val="center"/>
              <w:rPr>
                <w:rFonts w:ascii="Times New Roman" w:hAnsi="Times New Roman"/>
                <w:color w:val="000000"/>
                <w:sz w:val="22"/>
                <w:szCs w:val="22"/>
              </w:rPr>
            </w:pPr>
          </w:p>
        </w:tc>
        <w:tc>
          <w:tcPr>
            <w:tcW w:w="2004"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c>
          <w:tcPr>
            <w:tcW w:w="1740" w:type="dxa"/>
            <w:vMerge/>
            <w:shd w:val="clear" w:color="auto" w:fill="auto"/>
            <w:noWrap/>
            <w:vAlign w:val="bottom"/>
          </w:tcPr>
          <w:p w:rsidR="001C2C64" w:rsidRPr="00472BA9" w:rsidRDefault="001C2C64" w:rsidP="00B379AF">
            <w:pPr>
              <w:jc w:val="center"/>
              <w:rPr>
                <w:rFonts w:ascii="Times New Roman" w:hAnsi="Times New Roman"/>
                <w:color w:val="000000"/>
                <w:sz w:val="22"/>
                <w:szCs w:val="22"/>
              </w:rPr>
            </w:pPr>
          </w:p>
        </w:tc>
      </w:tr>
    </w:tbl>
    <w:p w:rsidR="00DE602A" w:rsidRPr="0003236B" w:rsidRDefault="00DE602A" w:rsidP="00DE602A">
      <w:pPr>
        <w:rPr>
          <w:rFonts w:ascii="Times New Roman" w:hAnsi="Times New Roman"/>
          <w:b/>
          <w:bCs/>
          <w:sz w:val="24"/>
        </w:rPr>
      </w:pPr>
    </w:p>
    <w:p w:rsidR="0006104C" w:rsidRDefault="0006104C" w:rsidP="00A05CBC">
      <w:pPr>
        <w:pStyle w:val="ListParagraph"/>
        <w:numPr>
          <w:ilvl w:val="0"/>
          <w:numId w:val="3"/>
        </w:numPr>
        <w:rPr>
          <w:rFonts w:asciiTheme="majorBidi" w:hAnsiTheme="majorBidi" w:cstheme="majorBidi"/>
          <w:sz w:val="24"/>
        </w:rPr>
      </w:pPr>
      <w:r w:rsidRPr="00A07DEC">
        <w:rPr>
          <w:rFonts w:asciiTheme="majorBidi" w:hAnsiTheme="majorBidi" w:cstheme="majorBidi"/>
          <w:sz w:val="24"/>
        </w:rPr>
        <w:t>Teaching methods include: Synchronous</w:t>
      </w:r>
      <w:r w:rsidR="00A05CBC" w:rsidRPr="00A07DEC">
        <w:rPr>
          <w:rFonts w:asciiTheme="majorBidi" w:hAnsiTheme="majorBidi" w:cstheme="majorBidi"/>
          <w:sz w:val="24"/>
        </w:rPr>
        <w:t xml:space="preserve"> online</w:t>
      </w:r>
      <w:r w:rsidRPr="00A07DEC">
        <w:rPr>
          <w:rFonts w:asciiTheme="majorBidi" w:hAnsiTheme="majorBidi" w:cstheme="majorBidi"/>
          <w:sz w:val="24"/>
        </w:rPr>
        <w:t xml:space="preserve"> lecturing/meeting; Evaluation methods include: Homework, Quiz, Exam, </w:t>
      </w:r>
      <w:r w:rsidR="00A05CBC" w:rsidRPr="00A07DEC">
        <w:rPr>
          <w:rFonts w:asciiTheme="majorBidi" w:hAnsiTheme="majorBidi" w:cstheme="majorBidi"/>
          <w:sz w:val="24"/>
        </w:rPr>
        <w:t>assignments</w:t>
      </w:r>
      <w:r w:rsidRPr="00A07DEC">
        <w:rPr>
          <w:rFonts w:asciiTheme="majorBidi" w:hAnsiTheme="majorBidi" w:cstheme="majorBidi"/>
          <w:sz w:val="24"/>
        </w:rPr>
        <w:t>…etc</w:t>
      </w:r>
    </w:p>
    <w:p w:rsidR="00DE602A" w:rsidRPr="0003236B" w:rsidRDefault="00DE602A" w:rsidP="00DE602A">
      <w:pPr>
        <w:rPr>
          <w:rFonts w:ascii="Times New Roman" w:hAnsi="Times New Roman"/>
          <w:sz w:val="24"/>
        </w:rPr>
      </w:pPr>
    </w:p>
    <w:p w:rsidR="00DE602A" w:rsidRPr="00C01405" w:rsidRDefault="00A379F8" w:rsidP="00C01405">
      <w:pPr>
        <w:rPr>
          <w:rFonts w:ascii="Times New Roman" w:hAnsi="Times New Roman"/>
          <w:b/>
          <w:bCs/>
          <w:sz w:val="24"/>
        </w:rPr>
      </w:pPr>
      <w:r>
        <w:rPr>
          <w:rFonts w:ascii="Times New Roman" w:hAnsi="Times New Roman" w:hint="cs"/>
          <w:b/>
          <w:bCs/>
          <w:sz w:val="24"/>
          <w:rtl/>
        </w:rPr>
        <w:t>23</w:t>
      </w:r>
      <w:r w:rsidR="004D364A" w:rsidRPr="0003236B">
        <w:rPr>
          <w:rFonts w:ascii="Times New Roman" w:hAnsi="Times New Roman"/>
          <w:b/>
          <w:bCs/>
          <w:sz w:val="24"/>
        </w:rPr>
        <w:t xml:space="preserve"> Evaluation Methods: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4D364A" w:rsidRPr="0003236B" w:rsidTr="00F93F1F">
        <w:tc>
          <w:tcPr>
            <w:tcW w:w="10008" w:type="dxa"/>
          </w:tcPr>
          <w:p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rsidR="004D364A" w:rsidRPr="0003236B" w:rsidRDefault="004D364A" w:rsidP="00DE602A">
            <w:pPr>
              <w:rPr>
                <w:rFonts w:ascii="Times New Roman" w:hAnsi="Times New Roman"/>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8"/>
              <w:gridCol w:w="2610"/>
              <w:gridCol w:w="3780"/>
            </w:tblGrid>
            <w:tr w:rsidR="0004674A" w:rsidRPr="00A07DEC" w:rsidTr="00B82DCE">
              <w:tc>
                <w:tcPr>
                  <w:tcW w:w="3258" w:type="dxa"/>
                </w:tcPr>
                <w:p w:rsidR="0004674A" w:rsidRPr="00A07DEC" w:rsidRDefault="0004674A" w:rsidP="00B82DCE">
                  <w:pPr>
                    <w:rPr>
                      <w:rFonts w:asciiTheme="majorBidi" w:hAnsiTheme="majorBidi" w:cstheme="majorBidi"/>
                      <w:b/>
                      <w:bCs/>
                      <w:color w:val="000000"/>
                      <w:sz w:val="24"/>
                    </w:rPr>
                  </w:pPr>
                  <w:r w:rsidRPr="00A07DEC">
                    <w:rPr>
                      <w:rFonts w:asciiTheme="majorBidi" w:hAnsiTheme="majorBidi" w:cstheme="majorBidi"/>
                      <w:b/>
                      <w:bCs/>
                      <w:color w:val="000000"/>
                      <w:sz w:val="24"/>
                    </w:rPr>
                    <w:t>ILO/s</w:t>
                  </w:r>
                </w:p>
              </w:tc>
              <w:tc>
                <w:tcPr>
                  <w:tcW w:w="2610" w:type="dxa"/>
                </w:tcPr>
                <w:p w:rsidR="0004674A" w:rsidRPr="00A07DEC" w:rsidRDefault="0004674A" w:rsidP="00B82DCE">
                  <w:pPr>
                    <w:rPr>
                      <w:rFonts w:asciiTheme="majorBidi" w:hAnsiTheme="majorBidi" w:cstheme="majorBidi"/>
                      <w:b/>
                      <w:bCs/>
                      <w:color w:val="000000"/>
                      <w:sz w:val="24"/>
                    </w:rPr>
                  </w:pPr>
                  <w:r w:rsidRPr="00A07DEC">
                    <w:rPr>
                      <w:rFonts w:asciiTheme="majorBidi" w:hAnsiTheme="majorBidi" w:cstheme="majorBidi"/>
                      <w:b/>
                      <w:bCs/>
                      <w:color w:val="000000"/>
                      <w:sz w:val="24"/>
                    </w:rPr>
                    <w:t>Learning Methods</w:t>
                  </w:r>
                </w:p>
              </w:tc>
              <w:tc>
                <w:tcPr>
                  <w:tcW w:w="3780" w:type="dxa"/>
                </w:tcPr>
                <w:p w:rsidR="0004674A" w:rsidRPr="00A07DEC" w:rsidRDefault="0004674A" w:rsidP="00B82DCE">
                  <w:pPr>
                    <w:rPr>
                      <w:rFonts w:asciiTheme="majorBidi" w:hAnsiTheme="majorBidi" w:cstheme="majorBidi"/>
                      <w:b/>
                      <w:bCs/>
                      <w:color w:val="000000"/>
                      <w:sz w:val="24"/>
                    </w:rPr>
                  </w:pPr>
                  <w:r w:rsidRPr="00A07DEC">
                    <w:rPr>
                      <w:rFonts w:asciiTheme="majorBidi" w:hAnsiTheme="majorBidi" w:cstheme="majorBidi"/>
                      <w:b/>
                      <w:bCs/>
                      <w:color w:val="000000"/>
                      <w:sz w:val="24"/>
                    </w:rPr>
                    <w:t>Evaluation Methods</w:t>
                  </w:r>
                </w:p>
                <w:p w:rsidR="0004674A" w:rsidRPr="00A07DEC" w:rsidRDefault="0004674A" w:rsidP="00B82DCE">
                  <w:pPr>
                    <w:rPr>
                      <w:rFonts w:asciiTheme="majorBidi" w:hAnsiTheme="majorBidi" w:cstheme="majorBidi"/>
                      <w:b/>
                      <w:bCs/>
                      <w:color w:val="000000"/>
                      <w:sz w:val="24"/>
                    </w:rPr>
                  </w:pPr>
                </w:p>
              </w:tc>
            </w:tr>
            <w:tr w:rsidR="0004674A" w:rsidRPr="00A07DEC" w:rsidTr="00B82DCE">
              <w:tc>
                <w:tcPr>
                  <w:tcW w:w="3258" w:type="dxa"/>
                </w:tcPr>
                <w:p w:rsidR="0004674A" w:rsidRPr="00A07DEC" w:rsidRDefault="0004674A" w:rsidP="00B82DCE">
                  <w:pPr>
                    <w:ind w:right="-15"/>
                    <w:rPr>
                      <w:rFonts w:asciiTheme="majorBidi" w:hAnsiTheme="majorBidi" w:cstheme="majorBidi"/>
                      <w:sz w:val="24"/>
                    </w:rPr>
                  </w:pPr>
                  <w:r w:rsidRPr="00A07DEC">
                    <w:rPr>
                      <w:rFonts w:asciiTheme="majorBidi" w:hAnsiTheme="majorBidi" w:cstheme="majorBidi"/>
                      <w:b/>
                      <w:bCs/>
                      <w:sz w:val="24"/>
                    </w:rPr>
                    <w:t>A</w:t>
                  </w:r>
                  <w:r w:rsidRPr="00A07DEC">
                    <w:rPr>
                      <w:rFonts w:asciiTheme="majorBidi" w:hAnsiTheme="majorBidi" w:cstheme="majorBidi"/>
                      <w:sz w:val="24"/>
                    </w:rPr>
                    <w:t xml:space="preserve">. Knowledge and Understanding    </w:t>
                  </w:r>
                </w:p>
                <w:p w:rsidR="0004674A" w:rsidRPr="00A07DEC" w:rsidRDefault="0004674A" w:rsidP="00B82DCE">
                  <w:pPr>
                    <w:ind w:right="-15"/>
                    <w:rPr>
                      <w:rFonts w:asciiTheme="majorBidi" w:hAnsiTheme="majorBidi" w:cstheme="majorBidi"/>
                      <w:sz w:val="24"/>
                    </w:rPr>
                  </w:pPr>
                  <w:r w:rsidRPr="00A07DEC">
                    <w:rPr>
                      <w:rFonts w:asciiTheme="majorBidi" w:hAnsiTheme="majorBidi" w:cstheme="majorBidi"/>
                      <w:sz w:val="24"/>
                    </w:rPr>
                    <w:t xml:space="preserve">      (</w:t>
                  </w:r>
                  <w:r w:rsidRPr="00A07DEC">
                    <w:rPr>
                      <w:rFonts w:asciiTheme="majorBidi" w:hAnsiTheme="majorBidi" w:cstheme="majorBidi"/>
                      <w:b/>
                      <w:bCs/>
                      <w:sz w:val="24"/>
                    </w:rPr>
                    <w:t>A1-A5</w:t>
                  </w:r>
                  <w:r w:rsidRPr="00A07DEC">
                    <w:rPr>
                      <w:rFonts w:asciiTheme="majorBidi" w:hAnsiTheme="majorBidi" w:cstheme="majorBidi"/>
                      <w:sz w:val="24"/>
                    </w:rPr>
                    <w:t>)</w:t>
                  </w:r>
                </w:p>
              </w:tc>
              <w:tc>
                <w:tcPr>
                  <w:tcW w:w="2610" w:type="dxa"/>
                </w:tcPr>
                <w:p w:rsidR="0004674A" w:rsidRPr="00A07DEC" w:rsidRDefault="00A07DEC" w:rsidP="00B82DCE">
                  <w:pPr>
                    <w:ind w:right="255"/>
                    <w:rPr>
                      <w:rFonts w:asciiTheme="majorBidi" w:hAnsiTheme="majorBidi" w:cstheme="majorBidi"/>
                      <w:sz w:val="24"/>
                    </w:rPr>
                  </w:pPr>
                  <w:r>
                    <w:rPr>
                      <w:rFonts w:asciiTheme="majorBidi" w:hAnsiTheme="majorBidi" w:cstheme="majorBidi"/>
                      <w:sz w:val="24"/>
                    </w:rPr>
                    <w:t xml:space="preserve">Online </w:t>
                  </w:r>
                  <w:r w:rsidR="0004674A" w:rsidRPr="00A07DEC">
                    <w:rPr>
                      <w:rFonts w:asciiTheme="majorBidi" w:hAnsiTheme="majorBidi" w:cstheme="majorBidi"/>
                      <w:sz w:val="24"/>
                    </w:rPr>
                    <w:t>Lectures and Discussions</w:t>
                  </w:r>
                </w:p>
              </w:tc>
              <w:tc>
                <w:tcPr>
                  <w:tcW w:w="3780" w:type="dxa"/>
                </w:tcPr>
                <w:p w:rsidR="0004674A" w:rsidRPr="00A07DEC" w:rsidRDefault="0004674A" w:rsidP="00F16E26">
                  <w:pPr>
                    <w:ind w:right="256"/>
                    <w:rPr>
                      <w:rFonts w:asciiTheme="majorBidi" w:hAnsiTheme="majorBidi" w:cstheme="majorBidi"/>
                      <w:sz w:val="24"/>
                    </w:rPr>
                  </w:pPr>
                  <w:r w:rsidRPr="00A07DEC">
                    <w:rPr>
                      <w:rFonts w:asciiTheme="majorBidi" w:hAnsiTheme="majorBidi" w:cstheme="majorBidi"/>
                      <w:sz w:val="24"/>
                    </w:rPr>
                    <w:t xml:space="preserve">Exam, and </w:t>
                  </w:r>
                  <w:r w:rsidR="00A07DEC" w:rsidRPr="00A07DEC">
                    <w:rPr>
                      <w:rFonts w:asciiTheme="majorBidi" w:hAnsiTheme="majorBidi" w:cstheme="majorBidi"/>
                      <w:sz w:val="24"/>
                    </w:rPr>
                    <w:t>assignments</w:t>
                  </w:r>
                </w:p>
              </w:tc>
            </w:tr>
            <w:tr w:rsidR="00A07DEC" w:rsidRPr="00A07DEC" w:rsidTr="00B82DCE">
              <w:tc>
                <w:tcPr>
                  <w:tcW w:w="3258" w:type="dxa"/>
                </w:tcPr>
                <w:p w:rsidR="00A07DEC" w:rsidRPr="00A07DEC" w:rsidRDefault="00A07DEC" w:rsidP="00A07DEC">
                  <w:pPr>
                    <w:ind w:right="75"/>
                    <w:rPr>
                      <w:rFonts w:asciiTheme="majorBidi" w:hAnsiTheme="majorBidi" w:cstheme="majorBidi"/>
                      <w:sz w:val="24"/>
                    </w:rPr>
                  </w:pPr>
                  <w:r w:rsidRPr="00A07DEC">
                    <w:rPr>
                      <w:rFonts w:asciiTheme="majorBidi" w:hAnsiTheme="majorBidi" w:cstheme="majorBidi"/>
                      <w:b/>
                      <w:bCs/>
                      <w:sz w:val="24"/>
                    </w:rPr>
                    <w:t>B</w:t>
                  </w:r>
                  <w:r w:rsidRPr="00A07DEC">
                    <w:rPr>
                      <w:rFonts w:asciiTheme="majorBidi" w:hAnsiTheme="majorBidi" w:cstheme="majorBidi"/>
                      <w:sz w:val="24"/>
                    </w:rPr>
                    <w:t xml:space="preserve">. Intellectual Analytical and Cognitive Skills  </w:t>
                  </w:r>
                </w:p>
                <w:p w:rsidR="00A07DEC" w:rsidRPr="00A07DEC" w:rsidRDefault="00A07DEC" w:rsidP="00A07DEC">
                  <w:pPr>
                    <w:ind w:right="75"/>
                    <w:rPr>
                      <w:rFonts w:asciiTheme="majorBidi" w:hAnsiTheme="majorBidi" w:cstheme="majorBidi"/>
                      <w:sz w:val="24"/>
                    </w:rPr>
                  </w:pPr>
                  <w:r w:rsidRPr="00A07DEC">
                    <w:rPr>
                      <w:rFonts w:asciiTheme="majorBidi" w:hAnsiTheme="majorBidi" w:cstheme="majorBidi"/>
                      <w:sz w:val="24"/>
                    </w:rPr>
                    <w:t xml:space="preserve">      (</w:t>
                  </w:r>
                  <w:r w:rsidRPr="00A07DEC">
                    <w:rPr>
                      <w:rFonts w:asciiTheme="majorBidi" w:hAnsiTheme="majorBidi" w:cstheme="majorBidi"/>
                      <w:b/>
                      <w:bCs/>
                      <w:sz w:val="24"/>
                    </w:rPr>
                    <w:t>B1-B3</w:t>
                  </w:r>
                  <w:r w:rsidRPr="00A07DEC">
                    <w:rPr>
                      <w:rFonts w:asciiTheme="majorBidi" w:hAnsiTheme="majorBidi" w:cstheme="majorBidi"/>
                      <w:sz w:val="24"/>
                    </w:rPr>
                    <w:t>)</w:t>
                  </w:r>
                </w:p>
              </w:tc>
              <w:tc>
                <w:tcPr>
                  <w:tcW w:w="2610" w:type="dxa"/>
                </w:tcPr>
                <w:p w:rsidR="00A07DEC" w:rsidRPr="00A07DEC" w:rsidRDefault="00A07DEC" w:rsidP="00A07DEC">
                  <w:pPr>
                    <w:ind w:right="255"/>
                    <w:rPr>
                      <w:rFonts w:asciiTheme="majorBidi" w:hAnsiTheme="majorBidi" w:cstheme="majorBidi"/>
                      <w:sz w:val="24"/>
                    </w:rPr>
                  </w:pPr>
                  <w:r>
                    <w:rPr>
                      <w:rFonts w:asciiTheme="majorBidi" w:hAnsiTheme="majorBidi" w:cstheme="majorBidi"/>
                      <w:sz w:val="24"/>
                    </w:rPr>
                    <w:t xml:space="preserve">Online </w:t>
                  </w:r>
                  <w:r w:rsidRPr="00A07DEC">
                    <w:rPr>
                      <w:rFonts w:asciiTheme="majorBidi" w:hAnsiTheme="majorBidi" w:cstheme="majorBidi"/>
                      <w:sz w:val="24"/>
                    </w:rPr>
                    <w:t>Lectures and Discussions</w:t>
                  </w:r>
                </w:p>
              </w:tc>
              <w:tc>
                <w:tcPr>
                  <w:tcW w:w="3780" w:type="dxa"/>
                </w:tcPr>
                <w:p w:rsidR="00A07DEC" w:rsidRPr="00A07DEC" w:rsidRDefault="00A07DEC" w:rsidP="00F16E26">
                  <w:pPr>
                    <w:ind w:right="256"/>
                    <w:rPr>
                      <w:rFonts w:asciiTheme="majorBidi" w:hAnsiTheme="majorBidi" w:cstheme="majorBidi"/>
                      <w:sz w:val="24"/>
                    </w:rPr>
                  </w:pPr>
                  <w:r w:rsidRPr="00A07DEC">
                    <w:rPr>
                      <w:rFonts w:asciiTheme="majorBidi" w:hAnsiTheme="majorBidi" w:cstheme="majorBidi"/>
                      <w:sz w:val="24"/>
                    </w:rPr>
                    <w:t>Exam, and assignments</w:t>
                  </w:r>
                </w:p>
              </w:tc>
            </w:tr>
            <w:tr w:rsidR="00A07DEC" w:rsidRPr="00A07DEC" w:rsidTr="00B82DCE">
              <w:tc>
                <w:tcPr>
                  <w:tcW w:w="3258" w:type="dxa"/>
                </w:tcPr>
                <w:p w:rsidR="00A07DEC" w:rsidRPr="00A07DEC" w:rsidRDefault="00A07DEC" w:rsidP="00A07DEC">
                  <w:pPr>
                    <w:ind w:right="720"/>
                    <w:rPr>
                      <w:rFonts w:asciiTheme="majorBidi" w:hAnsiTheme="majorBidi" w:cstheme="majorBidi"/>
                      <w:sz w:val="24"/>
                    </w:rPr>
                  </w:pPr>
                  <w:r w:rsidRPr="00A07DEC">
                    <w:rPr>
                      <w:rFonts w:asciiTheme="majorBidi" w:hAnsiTheme="majorBidi" w:cstheme="majorBidi"/>
                      <w:b/>
                      <w:bCs/>
                      <w:sz w:val="24"/>
                    </w:rPr>
                    <w:t>C</w:t>
                  </w:r>
                  <w:r w:rsidRPr="00A07DEC">
                    <w:rPr>
                      <w:rFonts w:asciiTheme="majorBidi" w:hAnsiTheme="majorBidi" w:cstheme="majorBidi"/>
                      <w:sz w:val="24"/>
                    </w:rPr>
                    <w:t xml:space="preserve">. Subject Specific Skills </w:t>
                  </w:r>
                </w:p>
                <w:p w:rsidR="00A07DEC" w:rsidRPr="00A07DEC" w:rsidRDefault="00A07DEC" w:rsidP="00A07DEC">
                  <w:pPr>
                    <w:ind w:right="720"/>
                    <w:rPr>
                      <w:rFonts w:asciiTheme="majorBidi" w:hAnsiTheme="majorBidi" w:cstheme="majorBidi"/>
                      <w:sz w:val="24"/>
                    </w:rPr>
                  </w:pPr>
                  <w:r w:rsidRPr="00A07DEC">
                    <w:rPr>
                      <w:rFonts w:asciiTheme="majorBidi" w:hAnsiTheme="majorBidi" w:cstheme="majorBidi"/>
                      <w:sz w:val="24"/>
                    </w:rPr>
                    <w:t xml:space="preserve">      (</w:t>
                  </w:r>
                  <w:r w:rsidRPr="00A07DEC">
                    <w:rPr>
                      <w:rFonts w:asciiTheme="majorBidi" w:hAnsiTheme="majorBidi" w:cstheme="majorBidi"/>
                      <w:b/>
                      <w:bCs/>
                      <w:sz w:val="24"/>
                    </w:rPr>
                    <w:t>C1-C4</w:t>
                  </w:r>
                  <w:r w:rsidRPr="00A07DEC">
                    <w:rPr>
                      <w:rFonts w:asciiTheme="majorBidi" w:hAnsiTheme="majorBidi" w:cstheme="majorBidi"/>
                      <w:sz w:val="24"/>
                    </w:rPr>
                    <w:t>)</w:t>
                  </w:r>
                </w:p>
              </w:tc>
              <w:tc>
                <w:tcPr>
                  <w:tcW w:w="2610" w:type="dxa"/>
                </w:tcPr>
                <w:p w:rsidR="00A07DEC" w:rsidRPr="00A07DEC" w:rsidRDefault="00A07DEC" w:rsidP="00A07DEC">
                  <w:pPr>
                    <w:ind w:right="255"/>
                    <w:rPr>
                      <w:rFonts w:asciiTheme="majorBidi" w:hAnsiTheme="majorBidi" w:cstheme="majorBidi"/>
                      <w:sz w:val="24"/>
                    </w:rPr>
                  </w:pPr>
                  <w:r>
                    <w:rPr>
                      <w:rFonts w:asciiTheme="majorBidi" w:hAnsiTheme="majorBidi" w:cstheme="majorBidi"/>
                      <w:sz w:val="24"/>
                    </w:rPr>
                    <w:t xml:space="preserve">Online </w:t>
                  </w:r>
                  <w:r w:rsidRPr="00A07DEC">
                    <w:rPr>
                      <w:rFonts w:asciiTheme="majorBidi" w:hAnsiTheme="majorBidi" w:cstheme="majorBidi"/>
                      <w:sz w:val="24"/>
                    </w:rPr>
                    <w:t>Lectures and Discussions</w:t>
                  </w:r>
                </w:p>
              </w:tc>
              <w:tc>
                <w:tcPr>
                  <w:tcW w:w="3780" w:type="dxa"/>
                </w:tcPr>
                <w:p w:rsidR="00A07DEC" w:rsidRPr="00A07DEC" w:rsidRDefault="00A07DEC" w:rsidP="00F16E26">
                  <w:pPr>
                    <w:ind w:right="256"/>
                    <w:rPr>
                      <w:rFonts w:asciiTheme="majorBidi" w:hAnsiTheme="majorBidi" w:cstheme="majorBidi"/>
                      <w:sz w:val="24"/>
                    </w:rPr>
                  </w:pPr>
                  <w:r w:rsidRPr="00A07DEC">
                    <w:rPr>
                      <w:rFonts w:asciiTheme="majorBidi" w:hAnsiTheme="majorBidi" w:cstheme="majorBidi"/>
                      <w:sz w:val="24"/>
                    </w:rPr>
                    <w:t>Exam, and assignments</w:t>
                  </w:r>
                </w:p>
              </w:tc>
            </w:tr>
            <w:tr w:rsidR="00F16E26" w:rsidRPr="00A07DEC" w:rsidTr="00B82DCE">
              <w:tc>
                <w:tcPr>
                  <w:tcW w:w="3258" w:type="dxa"/>
                </w:tcPr>
                <w:p w:rsidR="00F16E26" w:rsidRPr="00A07DEC" w:rsidRDefault="00F16E26" w:rsidP="00F16E26">
                  <w:pPr>
                    <w:ind w:right="720"/>
                    <w:rPr>
                      <w:rFonts w:asciiTheme="majorBidi" w:hAnsiTheme="majorBidi" w:cstheme="majorBidi"/>
                      <w:sz w:val="24"/>
                    </w:rPr>
                  </w:pPr>
                  <w:r w:rsidRPr="00A07DEC">
                    <w:rPr>
                      <w:rFonts w:asciiTheme="majorBidi" w:hAnsiTheme="majorBidi" w:cstheme="majorBidi"/>
                      <w:b/>
                      <w:bCs/>
                      <w:sz w:val="24"/>
                    </w:rPr>
                    <w:t>D. T</w:t>
                  </w:r>
                  <w:r w:rsidRPr="00A07DEC">
                    <w:rPr>
                      <w:rFonts w:asciiTheme="majorBidi" w:hAnsiTheme="majorBidi" w:cstheme="majorBidi"/>
                      <w:sz w:val="24"/>
                    </w:rPr>
                    <w:t xml:space="preserve">ransferable Key Skills </w:t>
                  </w:r>
                </w:p>
                <w:p w:rsidR="00F16E26" w:rsidRPr="00A07DEC" w:rsidRDefault="00F16E26" w:rsidP="00F16E26">
                  <w:pPr>
                    <w:ind w:right="720"/>
                    <w:rPr>
                      <w:rFonts w:asciiTheme="majorBidi" w:hAnsiTheme="majorBidi" w:cstheme="majorBidi"/>
                      <w:sz w:val="24"/>
                    </w:rPr>
                  </w:pPr>
                  <w:r w:rsidRPr="00A07DEC">
                    <w:rPr>
                      <w:rFonts w:asciiTheme="majorBidi" w:hAnsiTheme="majorBidi" w:cstheme="majorBidi"/>
                      <w:sz w:val="24"/>
                    </w:rPr>
                    <w:t xml:space="preserve">      (</w:t>
                  </w:r>
                  <w:r w:rsidRPr="00A07DEC">
                    <w:rPr>
                      <w:rFonts w:asciiTheme="majorBidi" w:hAnsiTheme="majorBidi" w:cstheme="majorBidi"/>
                      <w:b/>
                      <w:bCs/>
                      <w:sz w:val="24"/>
                    </w:rPr>
                    <w:t>D1-D7</w:t>
                  </w:r>
                  <w:r w:rsidRPr="00A07DEC">
                    <w:rPr>
                      <w:rFonts w:asciiTheme="majorBidi" w:hAnsiTheme="majorBidi" w:cstheme="majorBidi"/>
                      <w:sz w:val="24"/>
                    </w:rPr>
                    <w:t>)</w:t>
                  </w:r>
                </w:p>
              </w:tc>
              <w:tc>
                <w:tcPr>
                  <w:tcW w:w="2610" w:type="dxa"/>
                </w:tcPr>
                <w:p w:rsidR="00F16E26" w:rsidRPr="00A07DEC" w:rsidRDefault="00F16E26" w:rsidP="00F16E26">
                  <w:pPr>
                    <w:ind w:right="75"/>
                    <w:rPr>
                      <w:rFonts w:asciiTheme="majorBidi" w:hAnsiTheme="majorBidi" w:cstheme="majorBidi"/>
                      <w:sz w:val="24"/>
                    </w:rPr>
                  </w:pPr>
                  <w:r>
                    <w:rPr>
                      <w:rFonts w:asciiTheme="majorBidi" w:hAnsiTheme="majorBidi" w:cstheme="majorBidi"/>
                      <w:sz w:val="24"/>
                    </w:rPr>
                    <w:t xml:space="preserve">Online </w:t>
                  </w:r>
                  <w:r w:rsidRPr="00A07DEC">
                    <w:rPr>
                      <w:rFonts w:asciiTheme="majorBidi" w:hAnsiTheme="majorBidi" w:cstheme="majorBidi"/>
                      <w:sz w:val="24"/>
                    </w:rPr>
                    <w:t>Assignments, Lectures and Discussions.</w:t>
                  </w:r>
                </w:p>
              </w:tc>
              <w:tc>
                <w:tcPr>
                  <w:tcW w:w="3780" w:type="dxa"/>
                </w:tcPr>
                <w:p w:rsidR="00F16E26" w:rsidRPr="00A07DEC" w:rsidRDefault="00F16E26" w:rsidP="00F16E26">
                  <w:pPr>
                    <w:ind w:right="256"/>
                    <w:rPr>
                      <w:rFonts w:asciiTheme="majorBidi" w:hAnsiTheme="majorBidi" w:cstheme="majorBidi"/>
                      <w:sz w:val="24"/>
                    </w:rPr>
                  </w:pPr>
                  <w:r w:rsidRPr="00A07DEC">
                    <w:rPr>
                      <w:rFonts w:asciiTheme="majorBidi" w:hAnsiTheme="majorBidi" w:cstheme="majorBidi"/>
                      <w:sz w:val="24"/>
                    </w:rPr>
                    <w:t>Exam, and assignments</w:t>
                  </w:r>
                </w:p>
              </w:tc>
            </w:tr>
          </w:tbl>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C01405" w:rsidRDefault="00C01405" w:rsidP="00DE602A">
      <w:pPr>
        <w:rPr>
          <w:rFonts w:ascii="Times New Roman" w:hAnsi="Times New Roman"/>
          <w:sz w:val="24"/>
        </w:rPr>
      </w:pPr>
    </w:p>
    <w:p w:rsidR="00C01405" w:rsidRDefault="00C01405" w:rsidP="00DE602A">
      <w:pPr>
        <w:rPr>
          <w:rFonts w:ascii="Times New Roman" w:hAnsi="Times New Roman"/>
          <w:sz w:val="24"/>
        </w:rPr>
      </w:pPr>
    </w:p>
    <w:p w:rsidR="00C01405" w:rsidRPr="0003236B" w:rsidRDefault="00C01405" w:rsidP="00DE602A">
      <w:pPr>
        <w:rPr>
          <w:rFonts w:ascii="Times New Roman" w:hAnsi="Times New Roman"/>
          <w:sz w:val="24"/>
        </w:rPr>
      </w:pPr>
    </w:p>
    <w:p w:rsidR="00CE3E14" w:rsidRPr="0003236B" w:rsidRDefault="00A379F8" w:rsidP="00C01405">
      <w:pPr>
        <w:rPr>
          <w:rFonts w:ascii="Times New Roman" w:hAnsi="Times New Roman"/>
          <w:b/>
          <w:bCs/>
          <w:sz w:val="24"/>
        </w:rPr>
      </w:pPr>
      <w:r>
        <w:rPr>
          <w:rFonts w:ascii="Times New Roman" w:hAnsi="Times New Roman" w:hint="cs"/>
          <w:b/>
          <w:bCs/>
          <w:sz w:val="24"/>
          <w:rtl/>
        </w:rPr>
        <w:t>24</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w:t>
      </w:r>
      <w:proofErr w:type="spellStart"/>
      <w:r w:rsidR="00310FB2">
        <w:rPr>
          <w:rFonts w:ascii="Times New Roman" w:hAnsi="Times New Roman"/>
          <w:b/>
          <w:bCs/>
          <w:sz w:val="24"/>
        </w:rPr>
        <w:t>e.g</w:t>
      </w:r>
      <w:proofErr w:type="spellEnd"/>
      <w:r w:rsidR="00310FB2">
        <w:rPr>
          <w:rFonts w:ascii="Times New Roman" w:hAnsi="Times New Roman"/>
          <w:b/>
          <w:bCs/>
          <w:sz w:val="24"/>
        </w:rPr>
        <w:t>: students should have a computer, internet connection, webcam, account on a specific software/platform…etc)</w:t>
      </w:r>
      <w:r w:rsidR="00CE3E14" w:rsidRPr="0003236B">
        <w:rPr>
          <w:rFonts w:ascii="Times New Roman" w:hAnsi="Times New Roman"/>
          <w:b/>
          <w:bCs/>
          <w:sz w:val="24"/>
        </w:rPr>
        <w:t xml:space="preserve">: </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CE3E14" w:rsidRPr="0003236B" w:rsidTr="00C01405">
        <w:trPr>
          <w:trHeight w:val="539"/>
        </w:trPr>
        <w:tc>
          <w:tcPr>
            <w:tcW w:w="10008" w:type="dxa"/>
            <w:tcBorders>
              <w:bottom w:val="single" w:sz="4" w:space="0" w:color="auto"/>
            </w:tcBorders>
          </w:tcPr>
          <w:p w:rsidR="00CE3E14" w:rsidRPr="00F16E26" w:rsidRDefault="00BF5C49" w:rsidP="00BF5C49">
            <w:pPr>
              <w:rPr>
                <w:rFonts w:ascii="Times New Roman" w:hAnsi="Times New Roman"/>
                <w:sz w:val="24"/>
              </w:rPr>
            </w:pPr>
            <w:r w:rsidRPr="00F16E26">
              <w:rPr>
                <w:rFonts w:ascii="Times New Roman" w:hAnsi="Times New Roman"/>
                <w:sz w:val="24"/>
              </w:rPr>
              <w:t xml:space="preserve">Students should have a computer, and internet connection. Students should activate their JU accounts </w:t>
            </w:r>
            <w:r w:rsidRPr="00F16E26">
              <w:rPr>
                <w:rFonts w:ascii="Times New Roman" w:hAnsi="Times New Roman"/>
                <w:sz w:val="24"/>
              </w:rPr>
              <w:lastRenderedPageBreak/>
              <w:t xml:space="preserve">on </w:t>
            </w:r>
            <w:r w:rsidR="00F16E26" w:rsidRPr="00F16E26">
              <w:rPr>
                <w:rFonts w:ascii="Times New Roman" w:hAnsi="Times New Roman"/>
                <w:sz w:val="24"/>
              </w:rPr>
              <w:t xml:space="preserve">the </w:t>
            </w:r>
            <w:r w:rsidRPr="00F16E26">
              <w:rPr>
                <w:rFonts w:ascii="Times New Roman" w:hAnsi="Times New Roman"/>
                <w:sz w:val="24"/>
              </w:rPr>
              <w:t>Microsoft team.</w:t>
            </w:r>
          </w:p>
        </w:tc>
      </w:tr>
    </w:tbl>
    <w:p w:rsidR="00CE3E14" w:rsidRPr="0003236B" w:rsidRDefault="00CE3E14" w:rsidP="00CE3E14">
      <w:pPr>
        <w:rPr>
          <w:rFonts w:ascii="Times New Roman" w:hAnsi="Times New Roman"/>
          <w:sz w:val="24"/>
        </w:rPr>
      </w:pPr>
    </w:p>
    <w:p w:rsidR="00CE3E14" w:rsidRPr="0003236B" w:rsidRDefault="00CE3E14" w:rsidP="00DE602A">
      <w:pPr>
        <w:rPr>
          <w:rFonts w:ascii="Times New Roman" w:hAnsi="Times New Roman"/>
          <w:sz w:val="24"/>
        </w:rPr>
      </w:pPr>
    </w:p>
    <w:p w:rsidR="00DE602A" w:rsidRPr="00C01405" w:rsidRDefault="00A379F8" w:rsidP="00C01405">
      <w:pPr>
        <w:rPr>
          <w:rFonts w:ascii="Times New Roman" w:hAnsi="Times New Roman"/>
          <w:b/>
          <w:bCs/>
          <w:sz w:val="24"/>
        </w:rPr>
      </w:pPr>
      <w:r>
        <w:rPr>
          <w:rFonts w:ascii="Times New Roman" w:hAnsi="Times New Roman" w:hint="cs"/>
          <w:b/>
          <w:bCs/>
          <w:sz w:val="24"/>
          <w:rtl/>
        </w:rPr>
        <w:t>25</w:t>
      </w:r>
      <w:r w:rsidR="004D364A" w:rsidRPr="0003236B">
        <w:rPr>
          <w:rFonts w:ascii="Times New Roman" w:hAnsi="Times New Roman"/>
          <w:b/>
          <w:bCs/>
          <w:sz w:val="24"/>
        </w:rPr>
        <w:t xml:space="preserve"> Course Policies:</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4D364A" w:rsidRPr="0003236B" w:rsidTr="00F93F1F">
        <w:tc>
          <w:tcPr>
            <w:tcW w:w="10008" w:type="dxa"/>
          </w:tcPr>
          <w:p w:rsidR="004D364A" w:rsidRPr="0003236B" w:rsidRDefault="004D364A" w:rsidP="00DE602A">
            <w:pPr>
              <w:rPr>
                <w:rFonts w:ascii="Times New Roman" w:hAnsi="Times New Roman"/>
                <w:sz w:val="24"/>
              </w:rPr>
            </w:pPr>
            <w:r w:rsidRPr="0003236B">
              <w:rPr>
                <w:rFonts w:ascii="Times New Roman" w:hAnsi="Times New Roman"/>
                <w:sz w:val="24"/>
              </w:rPr>
              <w:t>A- Attendance policies:</w:t>
            </w:r>
          </w:p>
          <w:p w:rsidR="00540A0A" w:rsidRPr="00F16E26" w:rsidRDefault="00540A0A" w:rsidP="00F16E26">
            <w:pPr>
              <w:ind w:left="295"/>
              <w:rPr>
                <w:rFonts w:ascii="Times New Roman" w:hAnsi="Times New Roman"/>
                <w:sz w:val="24"/>
              </w:rPr>
            </w:pPr>
            <w:r w:rsidRPr="00F16E26">
              <w:rPr>
                <w:rFonts w:ascii="Times New Roman" w:hAnsi="Times New Roman"/>
                <w:sz w:val="24"/>
              </w:rPr>
              <w:t xml:space="preserve">Each student is expected to take their own notes (part from the exam) and to attend </w:t>
            </w:r>
            <w:r w:rsidR="005148F2">
              <w:rPr>
                <w:rFonts w:ascii="Times New Roman" w:hAnsi="Times New Roman"/>
                <w:sz w:val="24"/>
              </w:rPr>
              <w:t xml:space="preserve">online </w:t>
            </w:r>
            <w:r w:rsidRPr="00F16E26">
              <w:rPr>
                <w:rFonts w:ascii="Times New Roman" w:hAnsi="Times New Roman"/>
                <w:sz w:val="24"/>
              </w:rPr>
              <w:t>class.  Absence from lectures shall not exceed 15%. Students are expected to attend all lectures but if a student is absent from class, it is their responsibility to get the material that was missed. You must get any handouts or notes from your classmates.</w:t>
            </w:r>
          </w:p>
          <w:p w:rsidR="00540A0A" w:rsidRDefault="00540A0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 xml:space="preserve">B- Absences from exams and </w:t>
            </w:r>
            <w:r w:rsidR="0003236B" w:rsidRPr="0003236B">
              <w:rPr>
                <w:rFonts w:ascii="Times New Roman" w:hAnsi="Times New Roman"/>
                <w:sz w:val="24"/>
              </w:rPr>
              <w:t>submitting</w:t>
            </w:r>
            <w:r w:rsidRPr="0003236B">
              <w:rPr>
                <w:rFonts w:ascii="Times New Roman" w:hAnsi="Times New Roman"/>
                <w:sz w:val="24"/>
              </w:rPr>
              <w:t xml:space="preserve"> assignments on time:</w:t>
            </w:r>
          </w:p>
          <w:p w:rsidR="00BF5C49" w:rsidRPr="00754080" w:rsidRDefault="00BF5C49" w:rsidP="00BF5C49">
            <w:pPr>
              <w:ind w:left="212"/>
              <w:jc w:val="both"/>
              <w:rPr>
                <w:sz w:val="22"/>
                <w:szCs w:val="22"/>
              </w:rPr>
            </w:pPr>
            <w:r w:rsidRPr="00F16E26">
              <w:rPr>
                <w:rFonts w:ascii="Times New Roman" w:hAnsi="Times New Roman"/>
                <w:sz w:val="24"/>
              </w:rPr>
              <w:t xml:space="preserve">Exams will consist of </w:t>
            </w:r>
            <w:r w:rsidRPr="00F16E26">
              <w:rPr>
                <w:rFonts w:ascii="Times New Roman" w:hAnsi="Times New Roman"/>
                <w:b/>
                <w:bCs/>
                <w:sz w:val="24"/>
              </w:rPr>
              <w:t>multiple choice, true/false, matching, and/or fill-in-the-blank questions</w:t>
            </w:r>
            <w:r w:rsidRPr="00F16E26">
              <w:rPr>
                <w:rFonts w:ascii="Times New Roman" w:hAnsi="Times New Roman"/>
                <w:sz w:val="24"/>
              </w:rPr>
              <w:t xml:space="preserve">. Exams will cover all material presented for each section.  Make-up exams will only be provided for students with an excused absence AND supporting documentation. The questions and/or format of any make-up exam may differ from that of the original exam.  Scheduling of a make-up exam will vary depending upon available dates/times but </w:t>
            </w:r>
            <w:r w:rsidRPr="00F16E26">
              <w:rPr>
                <w:rFonts w:ascii="Times New Roman" w:hAnsi="Times New Roman"/>
                <w:b/>
                <w:bCs/>
                <w:sz w:val="24"/>
              </w:rPr>
              <w:t>MUST</w:t>
            </w:r>
            <w:r w:rsidRPr="00F16E26">
              <w:rPr>
                <w:rFonts w:ascii="Times New Roman" w:hAnsi="Times New Roman"/>
                <w:sz w:val="24"/>
              </w:rPr>
              <w:t xml:space="preserve"> occur before the next-scheduled exam date</w:t>
            </w:r>
            <w:r w:rsidRPr="00754080">
              <w:rPr>
                <w:sz w:val="22"/>
                <w:szCs w:val="22"/>
              </w:rPr>
              <w:t>.</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C- Health and safety procedures:</w:t>
            </w:r>
          </w:p>
          <w:p w:rsidR="004D364A" w:rsidRDefault="00F16E26" w:rsidP="00F16E26">
            <w:pPr>
              <w:ind w:left="295"/>
              <w:rPr>
                <w:rStyle w:val="st"/>
              </w:rPr>
            </w:pPr>
            <w:r>
              <w:rPr>
                <w:rFonts w:ascii="Times New Roman" w:hAnsi="Times New Roman"/>
                <w:sz w:val="24"/>
              </w:rPr>
              <w:t xml:space="preserve">Students should follow the Jordanian government </w:t>
            </w:r>
            <w:r>
              <w:rPr>
                <w:rStyle w:val="st"/>
              </w:rPr>
              <w:t xml:space="preserve">guide. </w:t>
            </w:r>
          </w:p>
          <w:p w:rsidR="00F16E26" w:rsidRDefault="00F16E26" w:rsidP="00DE602A">
            <w:pPr>
              <w:rPr>
                <w:rFonts w:ascii="Times New Roman" w:hAnsi="Times New Roman"/>
                <w:sz w:val="24"/>
              </w:rPr>
            </w:pPr>
          </w:p>
          <w:p w:rsidR="00F16E26" w:rsidRDefault="00F16E26" w:rsidP="00DE602A">
            <w:pPr>
              <w:rPr>
                <w:rFonts w:ascii="Times New Roman" w:hAnsi="Times New Roman"/>
                <w:sz w:val="24"/>
              </w:rPr>
            </w:pPr>
          </w:p>
          <w:p w:rsidR="00F16E26" w:rsidRPr="0003236B" w:rsidRDefault="00F16E26"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D- Honesty policy regarding cheating, plagiarism, misbehavior:</w:t>
            </w:r>
          </w:p>
          <w:p w:rsidR="004D364A" w:rsidRDefault="00540A0A" w:rsidP="00F16E26">
            <w:pPr>
              <w:ind w:left="295"/>
              <w:rPr>
                <w:rFonts w:ascii="Times New Roman" w:hAnsi="Times New Roman"/>
                <w:sz w:val="24"/>
              </w:rPr>
            </w:pPr>
            <w:r w:rsidRPr="00F16E26">
              <w:rPr>
                <w:rFonts w:ascii="Times New Roman" w:hAnsi="Times New Roman"/>
                <w:sz w:val="24"/>
              </w:rPr>
              <w:t>Academic dishonesty will NOT be tolerated.  This includes cheating, fabrication or falsification, plagiarism, abuse of academic materials, complicity in academic dishonesty, falsifying grade reports, and misrepresentation to avoid academic work.  For this course, evidence of any form of academic dishonesty will result in all involved students receiving zero points for any associated exam,  or assignment</w:t>
            </w:r>
          </w:p>
          <w:p w:rsidR="00F16E26" w:rsidRPr="0003236B" w:rsidRDefault="00F16E26" w:rsidP="00F16E26">
            <w:pPr>
              <w:ind w:left="295"/>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E- Grading policy:</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28"/>
              <w:gridCol w:w="5251"/>
            </w:tblGrid>
            <w:tr w:rsidR="00BF5C49" w:rsidRPr="00656CC7" w:rsidTr="00884990">
              <w:tc>
                <w:tcPr>
                  <w:tcW w:w="4028" w:type="dxa"/>
                  <w:shd w:val="clear" w:color="auto" w:fill="auto"/>
                </w:tcPr>
                <w:p w:rsidR="00BF5C49" w:rsidRPr="00A867EC" w:rsidRDefault="00C01405" w:rsidP="00B82DCE">
                  <w:pPr>
                    <w:pStyle w:val="Title"/>
                    <w:jc w:val="both"/>
                    <w:rPr>
                      <w:sz w:val="28"/>
                      <w:szCs w:val="28"/>
                      <w:u w:val="single"/>
                    </w:rPr>
                  </w:pPr>
                  <w:r>
                    <w:rPr>
                      <w:b w:val="0"/>
                      <w:bCs w:val="0"/>
                      <w:sz w:val="22"/>
                      <w:szCs w:val="22"/>
                    </w:rPr>
                    <w:t>P</w:t>
                  </w:r>
                  <w:r w:rsidR="00884990">
                    <w:rPr>
                      <w:b w:val="0"/>
                      <w:bCs w:val="0"/>
                      <w:sz w:val="22"/>
                      <w:szCs w:val="22"/>
                    </w:rPr>
                    <w:t>articipation, and quizzes</w:t>
                  </w:r>
                </w:p>
              </w:tc>
              <w:tc>
                <w:tcPr>
                  <w:tcW w:w="5251" w:type="dxa"/>
                  <w:shd w:val="clear" w:color="auto" w:fill="auto"/>
                </w:tcPr>
                <w:p w:rsidR="00BF5C49" w:rsidRPr="00A867EC" w:rsidRDefault="00755B48" w:rsidP="001453A9">
                  <w:pPr>
                    <w:pStyle w:val="Title"/>
                    <w:jc w:val="both"/>
                    <w:rPr>
                      <w:sz w:val="28"/>
                      <w:szCs w:val="28"/>
                      <w:u w:val="single"/>
                    </w:rPr>
                  </w:pPr>
                  <w:r>
                    <w:rPr>
                      <w:b w:val="0"/>
                      <w:bCs w:val="0"/>
                      <w:sz w:val="22"/>
                      <w:szCs w:val="22"/>
                    </w:rPr>
                    <w:t>20</w:t>
                  </w:r>
                  <w:r w:rsidR="00BF5C49" w:rsidRPr="00A867EC">
                    <w:rPr>
                      <w:b w:val="0"/>
                      <w:bCs w:val="0"/>
                      <w:sz w:val="22"/>
                      <w:szCs w:val="22"/>
                    </w:rPr>
                    <w:t>%</w:t>
                  </w:r>
                  <w:r w:rsidR="00C01405">
                    <w:rPr>
                      <w:b w:val="0"/>
                      <w:bCs w:val="0"/>
                      <w:sz w:val="22"/>
                      <w:szCs w:val="22"/>
                    </w:rPr>
                    <w:t xml:space="preserve"> (</w:t>
                  </w:r>
                  <w:r w:rsidR="001453A9">
                    <w:rPr>
                      <w:b w:val="0"/>
                      <w:bCs w:val="0"/>
                      <w:sz w:val="22"/>
                      <w:szCs w:val="22"/>
                    </w:rPr>
                    <w:t>5</w:t>
                  </w:r>
                  <w:r w:rsidR="00C01405">
                    <w:rPr>
                      <w:b w:val="0"/>
                      <w:bCs w:val="0"/>
                      <w:sz w:val="22"/>
                      <w:szCs w:val="22"/>
                    </w:rPr>
                    <w:t>% Participation</w:t>
                  </w:r>
                  <w:r w:rsidR="001453A9">
                    <w:rPr>
                      <w:b w:val="0"/>
                      <w:bCs w:val="0"/>
                      <w:sz w:val="22"/>
                      <w:szCs w:val="22"/>
                    </w:rPr>
                    <w:t>,</w:t>
                  </w:r>
                  <w:r w:rsidR="00C01405">
                    <w:rPr>
                      <w:b w:val="0"/>
                      <w:bCs w:val="0"/>
                      <w:sz w:val="22"/>
                      <w:szCs w:val="22"/>
                    </w:rPr>
                    <w:t xml:space="preserve"> and 1</w:t>
                  </w:r>
                  <w:r w:rsidR="001453A9">
                    <w:rPr>
                      <w:b w:val="0"/>
                      <w:bCs w:val="0"/>
                      <w:sz w:val="22"/>
                      <w:szCs w:val="22"/>
                    </w:rPr>
                    <w:t>5</w:t>
                  </w:r>
                  <w:r w:rsidR="00C01405">
                    <w:rPr>
                      <w:b w:val="0"/>
                      <w:bCs w:val="0"/>
                      <w:sz w:val="22"/>
                      <w:szCs w:val="22"/>
                    </w:rPr>
                    <w:t>% quizzes</w:t>
                  </w:r>
                  <w:r w:rsidR="001453A9">
                    <w:rPr>
                      <w:b w:val="0"/>
                      <w:bCs w:val="0"/>
                      <w:sz w:val="22"/>
                      <w:szCs w:val="22"/>
                    </w:rPr>
                    <w:t xml:space="preserve"> &amp; assignments</w:t>
                  </w:r>
                  <w:r w:rsidR="00C01405">
                    <w:rPr>
                      <w:b w:val="0"/>
                      <w:bCs w:val="0"/>
                      <w:sz w:val="22"/>
                      <w:szCs w:val="22"/>
                    </w:rPr>
                    <w:t>)</w:t>
                  </w:r>
                </w:p>
              </w:tc>
            </w:tr>
            <w:tr w:rsidR="00884990" w:rsidRPr="00656CC7" w:rsidTr="00884990">
              <w:tc>
                <w:tcPr>
                  <w:tcW w:w="4028" w:type="dxa"/>
                  <w:shd w:val="clear" w:color="auto" w:fill="auto"/>
                </w:tcPr>
                <w:p w:rsidR="00884990" w:rsidRPr="00A867EC" w:rsidRDefault="00884990" w:rsidP="00B82DCE">
                  <w:pPr>
                    <w:pStyle w:val="Title"/>
                    <w:jc w:val="both"/>
                    <w:rPr>
                      <w:b w:val="0"/>
                      <w:bCs w:val="0"/>
                      <w:sz w:val="22"/>
                      <w:szCs w:val="22"/>
                    </w:rPr>
                  </w:pPr>
                  <w:r>
                    <w:rPr>
                      <w:b w:val="0"/>
                      <w:bCs w:val="0"/>
                      <w:sz w:val="22"/>
                      <w:szCs w:val="22"/>
                    </w:rPr>
                    <w:t>Mid-exam</w:t>
                  </w:r>
                </w:p>
              </w:tc>
              <w:tc>
                <w:tcPr>
                  <w:tcW w:w="5251" w:type="dxa"/>
                  <w:shd w:val="clear" w:color="auto" w:fill="auto"/>
                </w:tcPr>
                <w:p w:rsidR="00884990" w:rsidRDefault="00884990" w:rsidP="00B82DCE">
                  <w:pPr>
                    <w:pStyle w:val="Title"/>
                    <w:jc w:val="both"/>
                    <w:rPr>
                      <w:b w:val="0"/>
                      <w:bCs w:val="0"/>
                      <w:sz w:val="22"/>
                      <w:szCs w:val="22"/>
                    </w:rPr>
                  </w:pPr>
                  <w:r>
                    <w:rPr>
                      <w:b w:val="0"/>
                      <w:bCs w:val="0"/>
                      <w:sz w:val="22"/>
                      <w:szCs w:val="22"/>
                    </w:rPr>
                    <w:t>30%</w:t>
                  </w:r>
                </w:p>
              </w:tc>
            </w:tr>
            <w:tr w:rsidR="00BF5C49" w:rsidRPr="00656CC7" w:rsidTr="00884990">
              <w:tc>
                <w:tcPr>
                  <w:tcW w:w="4028" w:type="dxa"/>
                  <w:shd w:val="clear" w:color="auto" w:fill="auto"/>
                </w:tcPr>
                <w:p w:rsidR="00BF5C49" w:rsidRPr="00A867EC" w:rsidRDefault="00BF5C49" w:rsidP="00B82DCE">
                  <w:pPr>
                    <w:pStyle w:val="Title"/>
                    <w:jc w:val="both"/>
                    <w:rPr>
                      <w:sz w:val="28"/>
                      <w:szCs w:val="28"/>
                      <w:u w:val="single"/>
                    </w:rPr>
                  </w:pPr>
                  <w:r w:rsidRPr="00A867EC">
                    <w:rPr>
                      <w:b w:val="0"/>
                      <w:bCs w:val="0"/>
                      <w:sz w:val="22"/>
                      <w:szCs w:val="22"/>
                    </w:rPr>
                    <w:t>Final Exam</w:t>
                  </w:r>
                </w:p>
              </w:tc>
              <w:tc>
                <w:tcPr>
                  <w:tcW w:w="5251" w:type="dxa"/>
                  <w:shd w:val="clear" w:color="auto" w:fill="auto"/>
                </w:tcPr>
                <w:p w:rsidR="00BF5C49" w:rsidRPr="00AA022D" w:rsidRDefault="00BF5C49" w:rsidP="00F16E26">
                  <w:pPr>
                    <w:pStyle w:val="Title"/>
                    <w:ind w:left="-20" w:firstLine="20"/>
                    <w:jc w:val="both"/>
                    <w:rPr>
                      <w:b w:val="0"/>
                      <w:bCs w:val="0"/>
                      <w:sz w:val="22"/>
                      <w:szCs w:val="22"/>
                    </w:rPr>
                  </w:pPr>
                  <w:r>
                    <w:rPr>
                      <w:b w:val="0"/>
                      <w:bCs w:val="0"/>
                      <w:sz w:val="22"/>
                      <w:szCs w:val="22"/>
                    </w:rPr>
                    <w:t>5</w:t>
                  </w:r>
                  <w:r w:rsidRPr="00A867EC">
                    <w:rPr>
                      <w:b w:val="0"/>
                      <w:bCs w:val="0"/>
                      <w:sz w:val="22"/>
                      <w:szCs w:val="22"/>
                    </w:rPr>
                    <w:t xml:space="preserve">0% </w:t>
                  </w:r>
                </w:p>
              </w:tc>
            </w:tr>
            <w:tr w:rsidR="00BF5C49" w:rsidRPr="00656CC7" w:rsidTr="00884990">
              <w:tc>
                <w:tcPr>
                  <w:tcW w:w="4028" w:type="dxa"/>
                  <w:shd w:val="clear" w:color="auto" w:fill="auto"/>
                </w:tcPr>
                <w:p w:rsidR="00BF5C49" w:rsidRPr="00A867EC" w:rsidRDefault="00BF5C49" w:rsidP="00B82DCE">
                  <w:pPr>
                    <w:pStyle w:val="Title"/>
                    <w:jc w:val="both"/>
                    <w:rPr>
                      <w:sz w:val="28"/>
                      <w:szCs w:val="28"/>
                      <w:u w:val="single"/>
                    </w:rPr>
                  </w:pPr>
                  <w:r w:rsidRPr="00A867EC">
                    <w:rPr>
                      <w:b w:val="0"/>
                      <w:bCs w:val="0"/>
                      <w:sz w:val="22"/>
                      <w:szCs w:val="22"/>
                    </w:rPr>
                    <w:t>Total Points</w:t>
                  </w:r>
                </w:p>
              </w:tc>
              <w:tc>
                <w:tcPr>
                  <w:tcW w:w="5251" w:type="dxa"/>
                  <w:shd w:val="clear" w:color="auto" w:fill="auto"/>
                </w:tcPr>
                <w:p w:rsidR="00BF5C49" w:rsidRPr="00A867EC" w:rsidRDefault="00BF5C49" w:rsidP="00B82DCE">
                  <w:pPr>
                    <w:pStyle w:val="Title"/>
                    <w:jc w:val="both"/>
                    <w:rPr>
                      <w:b w:val="0"/>
                      <w:bCs w:val="0"/>
                      <w:sz w:val="22"/>
                      <w:szCs w:val="22"/>
                    </w:rPr>
                  </w:pPr>
                  <w:r w:rsidRPr="00A867EC">
                    <w:rPr>
                      <w:b w:val="0"/>
                      <w:bCs w:val="0"/>
                      <w:sz w:val="22"/>
                      <w:szCs w:val="22"/>
                    </w:rPr>
                    <w:t>100%</w:t>
                  </w:r>
                </w:p>
              </w:tc>
            </w:tr>
          </w:tbl>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F- Available university services that support achievement in the course:</w:t>
            </w:r>
          </w:p>
          <w:p w:rsidR="004D364A" w:rsidRPr="0003236B" w:rsidRDefault="00540A0A" w:rsidP="00F16E26">
            <w:pPr>
              <w:rPr>
                <w:rFonts w:ascii="Times New Roman" w:hAnsi="Times New Roman"/>
                <w:sz w:val="24"/>
              </w:rPr>
            </w:pPr>
            <w:r>
              <w:rPr>
                <w:rFonts w:ascii="Times New Roman" w:hAnsi="Times New Roman"/>
                <w:sz w:val="24"/>
              </w:rPr>
              <w:t xml:space="preserve">Students account </w:t>
            </w:r>
            <w:r w:rsidR="00F16E26">
              <w:rPr>
                <w:rFonts w:ascii="Times New Roman" w:hAnsi="Times New Roman"/>
                <w:sz w:val="24"/>
              </w:rPr>
              <w:t>on</w:t>
            </w:r>
            <w:r>
              <w:rPr>
                <w:rFonts w:ascii="Times New Roman" w:hAnsi="Times New Roman"/>
                <w:sz w:val="24"/>
              </w:rPr>
              <w:t xml:space="preserve"> E-learning, </w:t>
            </w:r>
            <w:r w:rsidR="00F16E26">
              <w:rPr>
                <w:rFonts w:ascii="Times New Roman" w:hAnsi="Times New Roman"/>
                <w:sz w:val="24"/>
              </w:rPr>
              <w:t xml:space="preserve">and </w:t>
            </w:r>
            <w:r>
              <w:rPr>
                <w:rFonts w:ascii="Times New Roman" w:hAnsi="Times New Roman"/>
                <w:sz w:val="24"/>
              </w:rPr>
              <w:t xml:space="preserve">Microsoft teams </w:t>
            </w:r>
          </w:p>
        </w:tc>
      </w:tr>
    </w:tbl>
    <w:p w:rsidR="00DE602A" w:rsidRPr="0003236B" w:rsidRDefault="00DE602A" w:rsidP="00DE602A">
      <w:pPr>
        <w:rPr>
          <w:rFonts w:ascii="Times New Roman" w:hAnsi="Times New Roman"/>
          <w:sz w:val="24"/>
        </w:rPr>
      </w:pPr>
    </w:p>
    <w:p w:rsidR="00DE602A" w:rsidRPr="0003236B" w:rsidRDefault="00DE602A" w:rsidP="00DE602A">
      <w:pPr>
        <w:rPr>
          <w:rFonts w:ascii="Times New Roman" w:hAnsi="Times New Roman"/>
          <w:sz w:val="24"/>
        </w:rPr>
      </w:pPr>
    </w:p>
    <w:p w:rsidR="004D364A" w:rsidRPr="00C01405" w:rsidRDefault="00A379F8" w:rsidP="00C01405">
      <w:pPr>
        <w:rPr>
          <w:rFonts w:ascii="Times New Roman" w:hAnsi="Times New Roman"/>
          <w:b/>
          <w:bCs/>
          <w:sz w:val="24"/>
        </w:rPr>
      </w:pPr>
      <w:r>
        <w:rPr>
          <w:rFonts w:ascii="Times New Roman" w:hAnsi="Times New Roman" w:hint="cs"/>
          <w:b/>
          <w:bCs/>
          <w:sz w:val="24"/>
          <w:rtl/>
        </w:rPr>
        <w:t>26</w:t>
      </w:r>
      <w:r w:rsidR="004D364A" w:rsidRPr="0003236B">
        <w:rPr>
          <w:rFonts w:ascii="Times New Roman" w:hAnsi="Times New Roman"/>
          <w:b/>
          <w:bCs/>
          <w:sz w:val="24"/>
        </w:rPr>
        <w:t xml:space="preserve"> References: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78394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783947" w:rsidRDefault="0003236B" w:rsidP="00DE602A">
            <w:pPr>
              <w:rPr>
                <w:rFonts w:asciiTheme="majorBidi" w:hAnsiTheme="majorBidi" w:cstheme="majorBidi"/>
                <w:b/>
                <w:bCs/>
                <w:sz w:val="24"/>
                <w:u w:val="single"/>
              </w:rPr>
            </w:pPr>
            <w:r w:rsidRPr="00783947">
              <w:rPr>
                <w:rFonts w:asciiTheme="majorBidi" w:hAnsiTheme="majorBidi" w:cstheme="majorBidi"/>
                <w:b/>
                <w:bCs/>
                <w:sz w:val="24"/>
                <w:u w:val="single"/>
              </w:rPr>
              <w:t xml:space="preserve">A- </w:t>
            </w:r>
            <w:r w:rsidR="004D364A" w:rsidRPr="00783947">
              <w:rPr>
                <w:rFonts w:asciiTheme="majorBidi" w:hAnsiTheme="majorBidi" w:cstheme="majorBidi"/>
                <w:b/>
                <w:bCs/>
                <w:sz w:val="24"/>
                <w:u w:val="single"/>
              </w:rPr>
              <w:t>Required book(s), assigned reading and audio-visuals:</w:t>
            </w:r>
          </w:p>
          <w:p w:rsidR="004D364A" w:rsidRPr="00783947" w:rsidRDefault="004D364A" w:rsidP="00DE602A">
            <w:pPr>
              <w:rPr>
                <w:rFonts w:asciiTheme="majorBidi" w:hAnsiTheme="majorBidi" w:cstheme="majorBidi"/>
                <w:sz w:val="24"/>
              </w:rPr>
            </w:pPr>
          </w:p>
          <w:p w:rsidR="005148F2" w:rsidRDefault="005148F2" w:rsidP="005148F2">
            <w:pPr>
              <w:pStyle w:val="ListParagraph"/>
              <w:numPr>
                <w:ilvl w:val="0"/>
                <w:numId w:val="15"/>
              </w:numPr>
              <w:tabs>
                <w:tab w:val="right" w:pos="6840"/>
              </w:tabs>
              <w:bidi/>
              <w:contextualSpacing w:val="0"/>
              <w:jc w:val="both"/>
              <w:rPr>
                <w:lang w:bidi="ar-JO"/>
              </w:rPr>
            </w:pPr>
            <w:r>
              <w:rPr>
                <w:rFonts w:hint="cs"/>
                <w:rtl/>
                <w:lang w:bidi="ar-JO"/>
              </w:rPr>
              <w:t>سمير الهباب ومحمد مجدلاوي،</w:t>
            </w:r>
            <w:r w:rsidRPr="00241C7B">
              <w:rPr>
                <w:rFonts w:hint="cs"/>
                <w:rtl/>
                <w:lang w:bidi="ar-JO"/>
              </w:rPr>
              <w:t xml:space="preserve"> </w:t>
            </w:r>
            <w:r>
              <w:rPr>
                <w:rFonts w:hint="cs"/>
                <w:rtl/>
                <w:lang w:bidi="ar-JO"/>
              </w:rPr>
              <w:t>تحليل الأسعار الزراعية، عمان الأردن، 2020</w:t>
            </w:r>
          </w:p>
          <w:p w:rsidR="00BF5C49" w:rsidRPr="00783947" w:rsidRDefault="00BF5C49" w:rsidP="00BF5C49">
            <w:pPr>
              <w:spacing w:line="360" w:lineRule="auto"/>
              <w:ind w:firstLine="360"/>
              <w:rPr>
                <w:rFonts w:asciiTheme="majorBidi" w:hAnsiTheme="majorBidi" w:cstheme="majorBidi"/>
                <w:sz w:val="24"/>
                <w:lang w:bidi="ar-JO"/>
              </w:rPr>
            </w:pPr>
            <w:r w:rsidRPr="00783947">
              <w:rPr>
                <w:rFonts w:asciiTheme="majorBidi" w:hAnsiTheme="majorBidi" w:cstheme="majorBidi"/>
                <w:sz w:val="24"/>
                <w:lang w:bidi="ar-JO"/>
              </w:rPr>
              <w:t xml:space="preserve"> </w:t>
            </w:r>
          </w:p>
          <w:p w:rsidR="004D364A" w:rsidRPr="00783947" w:rsidRDefault="0003236B" w:rsidP="00DE602A">
            <w:pPr>
              <w:rPr>
                <w:rFonts w:asciiTheme="majorBidi" w:hAnsiTheme="majorBidi" w:cstheme="majorBidi"/>
                <w:b/>
                <w:bCs/>
                <w:sz w:val="24"/>
                <w:u w:val="single"/>
              </w:rPr>
            </w:pPr>
            <w:r w:rsidRPr="00783947">
              <w:rPr>
                <w:rFonts w:asciiTheme="majorBidi" w:hAnsiTheme="majorBidi" w:cstheme="majorBidi"/>
                <w:b/>
                <w:bCs/>
                <w:sz w:val="24"/>
                <w:u w:val="single"/>
              </w:rPr>
              <w:t xml:space="preserve">B- </w:t>
            </w:r>
            <w:r w:rsidR="004D364A" w:rsidRPr="00783947">
              <w:rPr>
                <w:rFonts w:asciiTheme="majorBidi" w:hAnsiTheme="majorBidi" w:cstheme="majorBidi"/>
                <w:b/>
                <w:bCs/>
                <w:sz w:val="24"/>
                <w:u w:val="single"/>
              </w:rPr>
              <w:t xml:space="preserve">Recommended books, </w:t>
            </w:r>
            <w:r w:rsidR="00FA7DEA" w:rsidRPr="00783947">
              <w:rPr>
                <w:rFonts w:asciiTheme="majorBidi" w:hAnsiTheme="majorBidi" w:cstheme="majorBidi"/>
                <w:b/>
                <w:bCs/>
                <w:sz w:val="24"/>
                <w:u w:val="single"/>
              </w:rPr>
              <w:t xml:space="preserve">materials </w:t>
            </w:r>
            <w:r w:rsidR="004D364A" w:rsidRPr="00783947">
              <w:rPr>
                <w:rFonts w:asciiTheme="majorBidi" w:hAnsiTheme="majorBidi" w:cstheme="majorBidi"/>
                <w:b/>
                <w:bCs/>
                <w:sz w:val="24"/>
                <w:u w:val="single"/>
              </w:rPr>
              <w:t>and media:</w:t>
            </w:r>
          </w:p>
          <w:p w:rsidR="005148F2" w:rsidRDefault="005148F2" w:rsidP="005148F2">
            <w:pPr>
              <w:pStyle w:val="ListParagraph"/>
              <w:tabs>
                <w:tab w:val="right" w:pos="6840"/>
              </w:tabs>
              <w:contextualSpacing w:val="0"/>
              <w:jc w:val="both"/>
              <w:rPr>
                <w:lang w:bidi="ar-JO"/>
              </w:rPr>
            </w:pPr>
          </w:p>
          <w:p w:rsidR="005148F2" w:rsidRPr="0038229F" w:rsidRDefault="005148F2" w:rsidP="005148F2">
            <w:pPr>
              <w:pStyle w:val="ListParagraph"/>
              <w:numPr>
                <w:ilvl w:val="0"/>
                <w:numId w:val="16"/>
              </w:numPr>
              <w:tabs>
                <w:tab w:val="right" w:pos="6840"/>
              </w:tabs>
              <w:contextualSpacing w:val="0"/>
              <w:jc w:val="both"/>
              <w:rPr>
                <w:lang w:bidi="ar-JO"/>
              </w:rPr>
            </w:pPr>
            <w:r w:rsidRPr="0038229F">
              <w:rPr>
                <w:rFonts w:hint="cs"/>
                <w:rtl/>
                <w:lang w:bidi="ar-JO"/>
              </w:rPr>
              <w:t>الشرفات، علي جدوع. مبادئ الاقتصاد الزراعي. عمان. الأردن. 2006</w:t>
            </w:r>
          </w:p>
          <w:p w:rsidR="005148F2" w:rsidRPr="0038229F" w:rsidRDefault="005148F2" w:rsidP="005148F2">
            <w:pPr>
              <w:tabs>
                <w:tab w:val="right" w:pos="6840"/>
              </w:tabs>
              <w:jc w:val="both"/>
              <w:rPr>
                <w:rtl/>
                <w:lang w:bidi="ar-JO"/>
              </w:rPr>
            </w:pPr>
          </w:p>
          <w:p w:rsidR="005148F2" w:rsidRPr="0038229F" w:rsidRDefault="005148F2" w:rsidP="005148F2">
            <w:pPr>
              <w:tabs>
                <w:tab w:val="right" w:pos="6840"/>
              </w:tabs>
              <w:jc w:val="both"/>
              <w:rPr>
                <w:lang w:bidi="ar-JO"/>
              </w:rPr>
            </w:pPr>
          </w:p>
          <w:p w:rsidR="005148F2" w:rsidRPr="0038229F" w:rsidRDefault="005148F2" w:rsidP="005148F2">
            <w:pPr>
              <w:pStyle w:val="ListParagraph"/>
              <w:numPr>
                <w:ilvl w:val="0"/>
                <w:numId w:val="16"/>
              </w:numPr>
              <w:tabs>
                <w:tab w:val="right" w:pos="6840"/>
              </w:tabs>
              <w:contextualSpacing w:val="0"/>
              <w:jc w:val="both"/>
              <w:rPr>
                <w:lang w:bidi="ar-JO"/>
              </w:rPr>
            </w:pPr>
            <w:r w:rsidRPr="0038229F">
              <w:rPr>
                <w:rtl/>
                <w:lang w:bidi="ar-JO"/>
              </w:rPr>
              <w:t xml:space="preserve">المعهد العربي للتدريب والبحوث الإحصائية " الأساليب الإحصائية لقياس التضخم ودراسة آثاره وسبل معالجته"  بغداد . </w:t>
            </w:r>
            <w:r w:rsidRPr="0038229F">
              <w:rPr>
                <w:rtl/>
                <w:lang w:bidi="ar-JO"/>
              </w:rPr>
              <w:lastRenderedPageBreak/>
              <w:t>العراق</w:t>
            </w:r>
            <w:r>
              <w:rPr>
                <w:rFonts w:hint="cs"/>
                <w:rtl/>
                <w:lang w:bidi="ar-JO"/>
              </w:rPr>
              <w:t>، 2008</w:t>
            </w:r>
          </w:p>
          <w:p w:rsidR="005148F2" w:rsidRPr="0038229F" w:rsidRDefault="005148F2" w:rsidP="005148F2">
            <w:pPr>
              <w:tabs>
                <w:tab w:val="right" w:pos="6840"/>
              </w:tabs>
              <w:jc w:val="both"/>
              <w:rPr>
                <w:lang w:bidi="ar-JO"/>
              </w:rPr>
            </w:pPr>
          </w:p>
          <w:p w:rsidR="005148F2" w:rsidRPr="0038229F" w:rsidRDefault="005148F2" w:rsidP="005148F2">
            <w:pPr>
              <w:tabs>
                <w:tab w:val="right" w:pos="6840"/>
              </w:tabs>
              <w:jc w:val="both"/>
              <w:rPr>
                <w:lang w:bidi="ar-JO"/>
              </w:rPr>
            </w:pPr>
          </w:p>
          <w:p w:rsidR="005148F2" w:rsidRPr="0038229F" w:rsidRDefault="005148F2" w:rsidP="005148F2">
            <w:pPr>
              <w:pStyle w:val="ListParagraph"/>
              <w:numPr>
                <w:ilvl w:val="0"/>
                <w:numId w:val="16"/>
              </w:numPr>
              <w:tabs>
                <w:tab w:val="right" w:pos="6840"/>
              </w:tabs>
              <w:contextualSpacing w:val="0"/>
              <w:jc w:val="both"/>
              <w:rPr>
                <w:lang w:bidi="ar-JO"/>
              </w:rPr>
            </w:pPr>
            <w:proofErr w:type="spellStart"/>
            <w:r w:rsidRPr="0038229F">
              <w:rPr>
                <w:lang w:bidi="ar-JO"/>
              </w:rPr>
              <w:t>Tomek</w:t>
            </w:r>
            <w:proofErr w:type="spellEnd"/>
            <w:r w:rsidRPr="0038229F">
              <w:rPr>
                <w:lang w:bidi="ar-JO"/>
              </w:rPr>
              <w:t xml:space="preserve">, W. </w:t>
            </w:r>
            <w:proofErr w:type="gramStart"/>
            <w:r w:rsidRPr="0038229F">
              <w:rPr>
                <w:lang w:bidi="ar-JO"/>
              </w:rPr>
              <w:t>and  K</w:t>
            </w:r>
            <w:proofErr w:type="gramEnd"/>
            <w:r w:rsidRPr="0038229F">
              <w:rPr>
                <w:lang w:bidi="ar-JO"/>
              </w:rPr>
              <w:t>. Robinson. “Agricultural Product Prices”. Cornell</w:t>
            </w:r>
            <w:r>
              <w:rPr>
                <w:lang w:bidi="ar-JO"/>
              </w:rPr>
              <w:t xml:space="preserve"> University Press. Ithaca, USA,1990.</w:t>
            </w:r>
          </w:p>
          <w:p w:rsidR="005148F2" w:rsidRPr="00683639" w:rsidRDefault="005148F2" w:rsidP="005148F2"/>
          <w:p w:rsidR="004D364A" w:rsidRPr="00783947" w:rsidRDefault="004D364A" w:rsidP="00C01405">
            <w:pPr>
              <w:spacing w:line="360" w:lineRule="auto"/>
              <w:ind w:firstLine="360"/>
              <w:rPr>
                <w:rFonts w:asciiTheme="majorBidi" w:hAnsiTheme="majorBidi" w:cstheme="majorBidi"/>
                <w:sz w:val="24"/>
                <w:lang w:bidi="ar-JO"/>
              </w:rPr>
            </w:pPr>
          </w:p>
        </w:tc>
      </w:tr>
    </w:tbl>
    <w:p w:rsidR="004D364A" w:rsidRPr="0003236B" w:rsidRDefault="004D364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27</w:t>
      </w:r>
      <w:r w:rsidR="004D364A" w:rsidRPr="0003236B">
        <w:rPr>
          <w:rFonts w:ascii="Times New Roman" w:hAnsi="Times New Roman"/>
          <w:b/>
          <w:bCs/>
          <w:sz w:val="24"/>
        </w:rPr>
        <w:t xml:space="preserve"> Additional information:</w:t>
      </w:r>
    </w:p>
    <w:p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4D364A" w:rsidRPr="0003236B" w:rsidTr="00F93F1F">
        <w:tc>
          <w:tcPr>
            <w:tcW w:w="10008" w:type="dxa"/>
          </w:tcPr>
          <w:p w:rsidR="004D364A" w:rsidRPr="0003236B" w:rsidRDefault="008C52A1" w:rsidP="008C52A1">
            <w:pPr>
              <w:jc w:val="both"/>
              <w:rPr>
                <w:rFonts w:ascii="Times New Roman" w:hAnsi="Times New Roman"/>
                <w:sz w:val="24"/>
              </w:rPr>
            </w:pPr>
            <w:r>
              <w:rPr>
                <w:rFonts w:ascii="Times New Roman" w:hAnsi="Times New Roman"/>
                <w:sz w:val="24"/>
              </w:rPr>
              <w:t>None</w:t>
            </w:r>
          </w:p>
        </w:tc>
      </w:tr>
    </w:tbl>
    <w:p w:rsidR="004D364A" w:rsidRPr="0003236B" w:rsidRDefault="004D364A" w:rsidP="00DE602A">
      <w:pPr>
        <w:rPr>
          <w:rFonts w:ascii="Times New Roman" w:hAnsi="Times New Roman"/>
          <w:sz w:val="24"/>
        </w:rPr>
      </w:pPr>
    </w:p>
    <w:p w:rsidR="00783947" w:rsidRPr="0003236B" w:rsidRDefault="00783947" w:rsidP="00DE602A">
      <w:pPr>
        <w:rPr>
          <w:rFonts w:ascii="Times New Roman" w:hAnsi="Times New Roman"/>
          <w:sz w:val="24"/>
        </w:rPr>
      </w:pPr>
    </w:p>
    <w:p w:rsidR="001C2C64" w:rsidRPr="0003236B" w:rsidRDefault="001C2C64" w:rsidP="005A765B">
      <w:pPr>
        <w:rPr>
          <w:rFonts w:ascii="Times New Roman" w:hAnsi="Times New Roman"/>
          <w:sz w:val="24"/>
        </w:rPr>
      </w:pPr>
      <w:r w:rsidRPr="0003236B">
        <w:rPr>
          <w:rFonts w:ascii="Times New Roman" w:hAnsi="Times New Roman"/>
          <w:sz w:val="24"/>
        </w:rPr>
        <w:t xml:space="preserve">Name of Course Coordinator: </w:t>
      </w:r>
      <w:r>
        <w:rPr>
          <w:rFonts w:ascii="Times New Roman" w:hAnsi="Times New Roman"/>
          <w:sz w:val="24"/>
        </w:rPr>
        <w:t xml:space="preserve">Dr. Mohammad </w:t>
      </w:r>
      <w:proofErr w:type="spellStart"/>
      <w:r>
        <w:rPr>
          <w:rFonts w:ascii="Times New Roman" w:hAnsi="Times New Roman"/>
          <w:sz w:val="24"/>
        </w:rPr>
        <w:t>Majdalawi</w:t>
      </w:r>
      <w:proofErr w:type="spellEnd"/>
      <w:r>
        <w:rPr>
          <w:rFonts w:ascii="Times New Roman" w:hAnsi="Times New Roman"/>
          <w:sz w:val="24"/>
        </w:rPr>
        <w:t xml:space="preserve">.  </w:t>
      </w:r>
      <w:r w:rsidRPr="0003236B">
        <w:rPr>
          <w:rFonts w:ascii="Times New Roman" w:hAnsi="Times New Roman"/>
          <w:sz w:val="24"/>
        </w:rPr>
        <w:t xml:space="preserve">Signature: </w:t>
      </w:r>
      <w:r w:rsidRPr="00B13FBF">
        <w:rPr>
          <w:rFonts w:ascii="Times New Roman" w:hAnsi="Times New Roman"/>
          <w:noProof/>
          <w:sz w:val="24"/>
        </w:rPr>
        <w:drawing>
          <wp:inline distT="0" distB="0" distL="0" distR="0">
            <wp:extent cx="763677" cy="38669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66082" cy="387911"/>
                    </a:xfrm>
                    <a:prstGeom prst="rect">
                      <a:avLst/>
                    </a:prstGeom>
                    <a:noFill/>
                    <a:ln w="9525">
                      <a:noFill/>
                      <a:miter lim="800000"/>
                      <a:headEnd/>
                      <a:tailEnd/>
                    </a:ln>
                  </pic:spPr>
                </pic:pic>
              </a:graphicData>
            </a:graphic>
          </wp:inline>
        </w:drawing>
      </w:r>
      <w:r w:rsidRPr="0003236B">
        <w:rPr>
          <w:rFonts w:ascii="Times New Roman" w:hAnsi="Times New Roman"/>
          <w:sz w:val="24"/>
        </w:rPr>
        <w:t xml:space="preserve"> Date: </w:t>
      </w:r>
      <w:r w:rsidR="005A765B">
        <w:rPr>
          <w:rFonts w:ascii="Times New Roman" w:hAnsi="Times New Roman"/>
          <w:sz w:val="24"/>
        </w:rPr>
        <w:t>7</w:t>
      </w:r>
      <w:r>
        <w:rPr>
          <w:rFonts w:ascii="Times New Roman" w:hAnsi="Times New Roman"/>
          <w:sz w:val="24"/>
        </w:rPr>
        <w:t>/</w:t>
      </w:r>
      <w:r w:rsidR="005A765B">
        <w:rPr>
          <w:rFonts w:ascii="Times New Roman" w:hAnsi="Times New Roman"/>
          <w:sz w:val="24"/>
        </w:rPr>
        <w:t>2</w:t>
      </w:r>
      <w:r>
        <w:rPr>
          <w:rFonts w:ascii="Times New Roman" w:hAnsi="Times New Roman"/>
          <w:sz w:val="24"/>
        </w:rPr>
        <w:t>/202</w:t>
      </w:r>
      <w:r w:rsidR="005A765B">
        <w:rPr>
          <w:rFonts w:ascii="Times New Roman" w:hAnsi="Times New Roman"/>
          <w:sz w:val="24"/>
        </w:rPr>
        <w:t>3</w:t>
      </w:r>
      <w:bookmarkStart w:id="0" w:name="_GoBack"/>
      <w:bookmarkEnd w:id="0"/>
    </w:p>
    <w:p w:rsidR="00DE602A" w:rsidRPr="0003236B" w:rsidRDefault="00DE602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ommittee/Department: ---------------------------- Signature: -</w:t>
      </w:r>
      <w:r w:rsidR="00DE602A" w:rsidRPr="0003236B">
        <w:rPr>
          <w:rFonts w:ascii="Times New Roman" w:hAnsi="Times New Roman"/>
          <w:sz w:val="24"/>
        </w:rPr>
        <w:t>-------------------------</w:t>
      </w:r>
    </w:p>
    <w:p w:rsidR="00DE602A" w:rsidRPr="0003236B" w:rsidRDefault="00DE602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Head of Department: ------------------------------------------------------------ Signature: -----------------------</w:t>
      </w:r>
    </w:p>
    <w:p w:rsidR="00DE602A" w:rsidRPr="0003236B" w:rsidRDefault="00DE602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ommittee/Faculty: ---------------------------------------- Signature: -------------------</w:t>
      </w:r>
    </w:p>
    <w:p w:rsidR="00DE602A" w:rsidRPr="0003236B" w:rsidRDefault="00DE602A" w:rsidP="00DE602A">
      <w:pPr>
        <w:rPr>
          <w:rFonts w:ascii="Times New Roman" w:hAnsi="Times New Roman"/>
          <w:sz w:val="24"/>
        </w:rPr>
      </w:pPr>
    </w:p>
    <w:p w:rsidR="004B5C8D" w:rsidRPr="0003236B" w:rsidRDefault="004D364A" w:rsidP="00884990">
      <w:pPr>
        <w:rPr>
          <w:rFonts w:ascii="Times New Roman" w:hAnsi="Times New Roman"/>
          <w:sz w:val="24"/>
          <w:rtl/>
        </w:rPr>
      </w:pPr>
      <w:r w:rsidRPr="0003236B">
        <w:rPr>
          <w:rFonts w:ascii="Times New Roman" w:hAnsi="Times New Roman"/>
          <w:sz w:val="24"/>
        </w:rPr>
        <w:t>Dean: ----------------------------------------------------------</w:t>
      </w:r>
      <w:r w:rsidR="00982A0C">
        <w:rPr>
          <w:rFonts w:ascii="Times New Roman" w:hAnsi="Times New Roman"/>
          <w:sz w:val="24"/>
        </w:rPr>
        <w:t xml:space="preserve"> </w:t>
      </w:r>
      <w:r w:rsidRPr="0003236B">
        <w:rPr>
          <w:rFonts w:ascii="Times New Roman" w:hAnsi="Times New Roman"/>
          <w:sz w:val="24"/>
        </w:rPr>
        <w:t>Signature: -------------------------------------------</w:t>
      </w:r>
    </w:p>
    <w:sectPr w:rsidR="004B5C8D" w:rsidRPr="0003236B" w:rsidSect="004D364A">
      <w:headerReference w:type="default" r:id="rId14"/>
      <w:footerReference w:type="default" r:id="rId15"/>
      <w:headerReference w:type="first" r:id="rId16"/>
      <w:footerReference w:type="first" r:id="rId17"/>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D3C" w:rsidRDefault="00C92D3C">
      <w:r>
        <w:separator/>
      </w:r>
    </w:p>
  </w:endnote>
  <w:endnote w:type="continuationSeparator" w:id="0">
    <w:p w:rsidR="00C92D3C" w:rsidRDefault="00C92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altName w:val="Times New Roman"/>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45" w:rsidRDefault="00434345" w:rsidP="00382671">
    <w:pPr>
      <w:pStyle w:val="Footer"/>
      <w:rPr>
        <w:rStyle w:val="PageNumber"/>
      </w:rPr>
    </w:pPr>
    <w:r>
      <w:t xml:space="preserve">        </w:t>
    </w:r>
  </w:p>
  <w:p w:rsidR="00434345" w:rsidRPr="00653A27" w:rsidRDefault="00434345"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rsidR="00434345" w:rsidRDefault="00C8272B" w:rsidP="00C93248">
    <w:pPr>
      <w:pStyle w:val="Footer"/>
      <w:jc w:val="right"/>
    </w:pPr>
    <w:r>
      <w:fldChar w:fldCharType="begin"/>
    </w:r>
    <w:r w:rsidR="001032D0">
      <w:instrText xml:space="preserve"> PAGE   \* MERGEFORMAT </w:instrText>
    </w:r>
    <w:r>
      <w:fldChar w:fldCharType="separate"/>
    </w:r>
    <w:r w:rsidR="00C413DF">
      <w:rPr>
        <w:noProof/>
      </w:rPr>
      <w:t>6</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45" w:rsidRDefault="00C8272B">
    <w:pPr>
      <w:pStyle w:val="Footer"/>
      <w:jc w:val="right"/>
    </w:pPr>
    <w:r>
      <w:fldChar w:fldCharType="begin"/>
    </w:r>
    <w:r w:rsidR="001032D0">
      <w:instrText xml:space="preserve"> PAGE   \* MERGEFORMAT </w:instrText>
    </w:r>
    <w:r>
      <w:fldChar w:fldCharType="separate"/>
    </w:r>
    <w:r w:rsidR="00C413DF">
      <w:rPr>
        <w:noProof/>
      </w:rPr>
      <w:t>1</w:t>
    </w:r>
    <w:r>
      <w:rPr>
        <w:noProof/>
      </w:rPr>
      <w:fldChar w:fldCharType="end"/>
    </w:r>
  </w:p>
  <w:tbl>
    <w:tblPr>
      <w:bidiVisual/>
      <w:tblW w:w="10178" w:type="dxa"/>
      <w:tblLook w:val="04A0"/>
    </w:tblPr>
    <w:tblGrid>
      <w:gridCol w:w="10178"/>
    </w:tblGrid>
    <w:tr w:rsidR="00434345" w:rsidTr="00653A27">
      <w:tc>
        <w:tcPr>
          <w:tcW w:w="10178" w:type="dxa"/>
          <w:shd w:val="clear" w:color="auto" w:fill="auto"/>
        </w:tcPr>
        <w:p w:rsidR="00434345" w:rsidRPr="0003236B" w:rsidRDefault="00434345"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rsidR="00434345" w:rsidRDefault="004343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D3C" w:rsidRDefault="00C92D3C">
      <w:r>
        <w:separator/>
      </w:r>
    </w:p>
  </w:footnote>
  <w:footnote w:type="continuationSeparator" w:id="0">
    <w:p w:rsidR="00C92D3C" w:rsidRDefault="00C92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45" w:rsidRDefault="00434345">
    <w:pPr>
      <w:pStyle w:val="Header"/>
      <w:jc w:val="right"/>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45" w:rsidRDefault="00434345"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344" r="8397"/>
                  <a:stretch>
                    <a:fillRect/>
                  </a:stretch>
                </pic:blipFill>
                <pic:spPr bwMode="auto">
                  <a:xfrm>
                    <a:off x="0" y="0"/>
                    <a:ext cx="504825" cy="571500"/>
                  </a:xfrm>
                  <a:prstGeom prst="rect">
                    <a:avLst/>
                  </a:prstGeom>
                  <a:noFill/>
                </pic:spPr>
              </pic:pic>
            </a:graphicData>
          </a:graphic>
        </wp:anchor>
      </w:drawing>
    </w:r>
    <w:r w:rsidRPr="005225C7">
      <w:rPr>
        <w:rFonts w:ascii="Calibri" w:hAnsi="Calibri"/>
        <w:noProof/>
        <w:sz w:val="3276"/>
        <w:szCs w:val="3276"/>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66800" cy="556260"/>
                  </a:xfrm>
                  <a:prstGeom prst="rect">
                    <a:avLst/>
                  </a:prstGeom>
                  <a:noFill/>
                </pic:spPr>
              </pic:pic>
            </a:graphicData>
          </a:graphic>
        </wp:anchor>
      </w:drawing>
    </w:r>
  </w:p>
  <w:p w:rsidR="00434345" w:rsidRDefault="00434345" w:rsidP="00A47C18">
    <w:pPr>
      <w:rPr>
        <w:rFonts w:ascii="Simplified Arabic" w:hAnsi="Simplified Arabic" w:cs="Simplified Arabic"/>
        <w:sz w:val="22"/>
        <w:szCs w:val="22"/>
      </w:rPr>
    </w:pPr>
  </w:p>
  <w:p w:rsidR="00434345" w:rsidRPr="003E75D7" w:rsidRDefault="00434345"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rsidR="00434345" w:rsidRPr="004F47B6" w:rsidRDefault="00434345" w:rsidP="00A47C18">
    <w:pPr>
      <w:pStyle w:val="Header"/>
      <w:pBdr>
        <w:bottom w:val="thickThinSmallGap" w:sz="24" w:space="0" w:color="622423"/>
      </w:pBdr>
      <w:bidi/>
      <w:jc w:val="center"/>
      <w:rPr>
        <w:rFonts w:ascii="Cambria" w:hAnsi="Cambria"/>
        <w:sz w:val="2"/>
        <w:szCs w:val="2"/>
        <w:lang w:bidi="ar-JO"/>
      </w:rPr>
    </w:pPr>
  </w:p>
  <w:p w:rsidR="00434345" w:rsidRDefault="00434345">
    <w:pPr>
      <w:pStyle w:val="Header"/>
      <w:jc w:val="right"/>
      <w:rPr>
        <w:b/>
        <w:sz w:val="28"/>
      </w:rPr>
    </w:pPr>
  </w:p>
  <w:p w:rsidR="00434345" w:rsidRDefault="004343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2776B5"/>
    <w:multiLevelType w:val="hybridMultilevel"/>
    <w:tmpl w:val="C42A0894"/>
    <w:lvl w:ilvl="0" w:tplc="8EC474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209A"/>
    <w:multiLevelType w:val="hybridMultilevel"/>
    <w:tmpl w:val="FD1CAE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138455E"/>
    <w:multiLevelType w:val="hybridMultilevel"/>
    <w:tmpl w:val="E684FE8C"/>
    <w:lvl w:ilvl="0" w:tplc="8EC474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65BEE"/>
    <w:multiLevelType w:val="hybridMultilevel"/>
    <w:tmpl w:val="1432423C"/>
    <w:lvl w:ilvl="0" w:tplc="8EC474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02CD7"/>
    <w:multiLevelType w:val="hybridMultilevel"/>
    <w:tmpl w:val="07B4F6B8"/>
    <w:lvl w:ilvl="0" w:tplc="E4B0B458">
      <w:start w:val="1"/>
      <w:numFmt w:val="upperLetter"/>
      <w:lvlText w:val="%1-"/>
      <w:lvlJc w:val="left"/>
      <w:pPr>
        <w:ind w:left="720" w:hanging="360"/>
      </w:pPr>
      <w:rPr>
        <w:rFonts w:ascii="Times New Roman" w:hAnsi="Times New Roman"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F6199"/>
    <w:multiLevelType w:val="hybridMultilevel"/>
    <w:tmpl w:val="DD6E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B0156"/>
    <w:multiLevelType w:val="hybridMultilevel"/>
    <w:tmpl w:val="DF24E1FE"/>
    <w:lvl w:ilvl="0" w:tplc="8EC474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02776"/>
    <w:multiLevelType w:val="hybridMultilevel"/>
    <w:tmpl w:val="3DCC488E"/>
    <w:lvl w:ilvl="0" w:tplc="8EC474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533AA"/>
    <w:multiLevelType w:val="hybridMultilevel"/>
    <w:tmpl w:val="A56825B6"/>
    <w:lvl w:ilvl="0" w:tplc="022E1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40CB5"/>
    <w:multiLevelType w:val="hybridMultilevel"/>
    <w:tmpl w:val="353C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10DD5"/>
    <w:multiLevelType w:val="hybridMultilevel"/>
    <w:tmpl w:val="353C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B4850"/>
    <w:multiLevelType w:val="hybridMultilevel"/>
    <w:tmpl w:val="400C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5"/>
  </w:num>
  <w:num w:numId="2">
    <w:abstractNumId w:val="0"/>
  </w:num>
  <w:num w:numId="3">
    <w:abstractNumId w:val="12"/>
  </w:num>
  <w:num w:numId="4">
    <w:abstractNumId w:val="2"/>
  </w:num>
  <w:num w:numId="5">
    <w:abstractNumId w:val="14"/>
  </w:num>
  <w:num w:numId="6">
    <w:abstractNumId w:val="6"/>
  </w:num>
  <w:num w:numId="7">
    <w:abstractNumId w:val="1"/>
  </w:num>
  <w:num w:numId="8">
    <w:abstractNumId w:val="9"/>
  </w:num>
  <w:num w:numId="9">
    <w:abstractNumId w:val="8"/>
  </w:num>
  <w:num w:numId="10">
    <w:abstractNumId w:val="3"/>
  </w:num>
  <w:num w:numId="11">
    <w:abstractNumId w:val="7"/>
  </w:num>
  <w:num w:numId="12">
    <w:abstractNumId w:val="4"/>
  </w:num>
  <w:num w:numId="13">
    <w:abstractNumId w:val="5"/>
  </w:num>
  <w:num w:numId="14">
    <w:abstractNumId w:val="13"/>
  </w:num>
  <w:num w:numId="15">
    <w:abstractNumId w:val="10"/>
  </w:num>
  <w:num w:numId="16">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cxNDEyNzIyNbe0MDBT0lEKTi0uzszPAykwrAUAfMMjwSwAAAA="/>
  </w:docVars>
  <w:rsids>
    <w:rsidRoot w:val="00B016DA"/>
    <w:rsid w:val="00002735"/>
    <w:rsid w:val="00004C72"/>
    <w:rsid w:val="000165F1"/>
    <w:rsid w:val="00016899"/>
    <w:rsid w:val="000177B5"/>
    <w:rsid w:val="0002388B"/>
    <w:rsid w:val="00024732"/>
    <w:rsid w:val="0003236B"/>
    <w:rsid w:val="00035167"/>
    <w:rsid w:val="0004674A"/>
    <w:rsid w:val="00047D5D"/>
    <w:rsid w:val="0006104C"/>
    <w:rsid w:val="00067406"/>
    <w:rsid w:val="000700F3"/>
    <w:rsid w:val="000B386A"/>
    <w:rsid w:val="000C17DB"/>
    <w:rsid w:val="000C47AB"/>
    <w:rsid w:val="000E10C1"/>
    <w:rsid w:val="000F6AE2"/>
    <w:rsid w:val="00100132"/>
    <w:rsid w:val="001032D0"/>
    <w:rsid w:val="001128D9"/>
    <w:rsid w:val="001143B0"/>
    <w:rsid w:val="00121183"/>
    <w:rsid w:val="0012294E"/>
    <w:rsid w:val="00144561"/>
    <w:rsid w:val="001453A9"/>
    <w:rsid w:val="00147137"/>
    <w:rsid w:val="00150244"/>
    <w:rsid w:val="00150C7F"/>
    <w:rsid w:val="001539BC"/>
    <w:rsid w:val="001711B8"/>
    <w:rsid w:val="00172634"/>
    <w:rsid w:val="001731B3"/>
    <w:rsid w:val="00186C8E"/>
    <w:rsid w:val="001C18DF"/>
    <w:rsid w:val="001C2C64"/>
    <w:rsid w:val="001D5714"/>
    <w:rsid w:val="001F1E38"/>
    <w:rsid w:val="001F26BA"/>
    <w:rsid w:val="001F31EA"/>
    <w:rsid w:val="001F605E"/>
    <w:rsid w:val="00201381"/>
    <w:rsid w:val="002026E9"/>
    <w:rsid w:val="002125A3"/>
    <w:rsid w:val="00212B07"/>
    <w:rsid w:val="00214A83"/>
    <w:rsid w:val="00225230"/>
    <w:rsid w:val="002346F7"/>
    <w:rsid w:val="002364C4"/>
    <w:rsid w:val="002445EA"/>
    <w:rsid w:val="00266E80"/>
    <w:rsid w:val="0028068B"/>
    <w:rsid w:val="002835BE"/>
    <w:rsid w:val="002902B4"/>
    <w:rsid w:val="00291693"/>
    <w:rsid w:val="002D0E1D"/>
    <w:rsid w:val="00310481"/>
    <w:rsid w:val="00310A24"/>
    <w:rsid w:val="00310FB2"/>
    <w:rsid w:val="00314838"/>
    <w:rsid w:val="003173A1"/>
    <w:rsid w:val="003259AF"/>
    <w:rsid w:val="00327A0D"/>
    <w:rsid w:val="00332B9A"/>
    <w:rsid w:val="0033559A"/>
    <w:rsid w:val="003411E7"/>
    <w:rsid w:val="003572F3"/>
    <w:rsid w:val="00363DF1"/>
    <w:rsid w:val="00373FBD"/>
    <w:rsid w:val="00382671"/>
    <w:rsid w:val="003843EA"/>
    <w:rsid w:val="00391AE6"/>
    <w:rsid w:val="003B332E"/>
    <w:rsid w:val="003E1014"/>
    <w:rsid w:val="003E75D7"/>
    <w:rsid w:val="0040020F"/>
    <w:rsid w:val="0040165E"/>
    <w:rsid w:val="0040730C"/>
    <w:rsid w:val="0041420B"/>
    <w:rsid w:val="00417600"/>
    <w:rsid w:val="004202C0"/>
    <w:rsid w:val="00420B90"/>
    <w:rsid w:val="0042205B"/>
    <w:rsid w:val="00423952"/>
    <w:rsid w:val="00423C58"/>
    <w:rsid w:val="004242DB"/>
    <w:rsid w:val="004342E5"/>
    <w:rsid w:val="00434345"/>
    <w:rsid w:val="00453BFA"/>
    <w:rsid w:val="004634DF"/>
    <w:rsid w:val="00472BA9"/>
    <w:rsid w:val="004832DA"/>
    <w:rsid w:val="00496DA5"/>
    <w:rsid w:val="004A23E2"/>
    <w:rsid w:val="004A707E"/>
    <w:rsid w:val="004B5C8D"/>
    <w:rsid w:val="004C39CD"/>
    <w:rsid w:val="004D364A"/>
    <w:rsid w:val="004F493F"/>
    <w:rsid w:val="00505016"/>
    <w:rsid w:val="005142DD"/>
    <w:rsid w:val="005148F2"/>
    <w:rsid w:val="00515C46"/>
    <w:rsid w:val="005225C7"/>
    <w:rsid w:val="005303D7"/>
    <w:rsid w:val="00540A0A"/>
    <w:rsid w:val="005472E9"/>
    <w:rsid w:val="00556B3F"/>
    <w:rsid w:val="00572F9A"/>
    <w:rsid w:val="00583F44"/>
    <w:rsid w:val="005867A1"/>
    <w:rsid w:val="00592640"/>
    <w:rsid w:val="00596E06"/>
    <w:rsid w:val="005A765B"/>
    <w:rsid w:val="005B0339"/>
    <w:rsid w:val="005B1650"/>
    <w:rsid w:val="005B1749"/>
    <w:rsid w:val="005B5578"/>
    <w:rsid w:val="005C0BF7"/>
    <w:rsid w:val="00616DF2"/>
    <w:rsid w:val="00620096"/>
    <w:rsid w:val="00625256"/>
    <w:rsid w:val="0062687F"/>
    <w:rsid w:val="00627DDC"/>
    <w:rsid w:val="006457F7"/>
    <w:rsid w:val="0064628C"/>
    <w:rsid w:val="00653A27"/>
    <w:rsid w:val="00655430"/>
    <w:rsid w:val="0065620B"/>
    <w:rsid w:val="00666969"/>
    <w:rsid w:val="00667F20"/>
    <w:rsid w:val="00671D3D"/>
    <w:rsid w:val="00671F00"/>
    <w:rsid w:val="0067568D"/>
    <w:rsid w:val="00676685"/>
    <w:rsid w:val="00683A68"/>
    <w:rsid w:val="00693873"/>
    <w:rsid w:val="006A5EFA"/>
    <w:rsid w:val="006B022D"/>
    <w:rsid w:val="006C2C6F"/>
    <w:rsid w:val="006F70C6"/>
    <w:rsid w:val="007022AA"/>
    <w:rsid w:val="00711EB6"/>
    <w:rsid w:val="00715328"/>
    <w:rsid w:val="00723D23"/>
    <w:rsid w:val="007265EC"/>
    <w:rsid w:val="0075066C"/>
    <w:rsid w:val="00755B48"/>
    <w:rsid w:val="0075627D"/>
    <w:rsid w:val="00756EC9"/>
    <w:rsid w:val="00761E80"/>
    <w:rsid w:val="007643B7"/>
    <w:rsid w:val="00766313"/>
    <w:rsid w:val="00766C0F"/>
    <w:rsid w:val="00775228"/>
    <w:rsid w:val="00783947"/>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12D01"/>
    <w:rsid w:val="00812DFC"/>
    <w:rsid w:val="00815803"/>
    <w:rsid w:val="00824627"/>
    <w:rsid w:val="00832EDA"/>
    <w:rsid w:val="00840524"/>
    <w:rsid w:val="00847D78"/>
    <w:rsid w:val="00852826"/>
    <w:rsid w:val="00862D56"/>
    <w:rsid w:val="00863535"/>
    <w:rsid w:val="008644E7"/>
    <w:rsid w:val="00880DAA"/>
    <w:rsid w:val="008833FE"/>
    <w:rsid w:val="008845C8"/>
    <w:rsid w:val="00884990"/>
    <w:rsid w:val="00885F86"/>
    <w:rsid w:val="00887DB7"/>
    <w:rsid w:val="008A0F0F"/>
    <w:rsid w:val="008B05EA"/>
    <w:rsid w:val="008C52A1"/>
    <w:rsid w:val="008C628A"/>
    <w:rsid w:val="008D27EF"/>
    <w:rsid w:val="008D2C3F"/>
    <w:rsid w:val="008E64E7"/>
    <w:rsid w:val="008F2918"/>
    <w:rsid w:val="008F2A28"/>
    <w:rsid w:val="008F32BC"/>
    <w:rsid w:val="008F7791"/>
    <w:rsid w:val="00900EAD"/>
    <w:rsid w:val="00920726"/>
    <w:rsid w:val="00920768"/>
    <w:rsid w:val="009310E1"/>
    <w:rsid w:val="00934132"/>
    <w:rsid w:val="009360B0"/>
    <w:rsid w:val="009425B1"/>
    <w:rsid w:val="0094336C"/>
    <w:rsid w:val="00955553"/>
    <w:rsid w:val="00956EC6"/>
    <w:rsid w:val="00965D7E"/>
    <w:rsid w:val="00980C02"/>
    <w:rsid w:val="00982A0C"/>
    <w:rsid w:val="00987E8A"/>
    <w:rsid w:val="00990C57"/>
    <w:rsid w:val="00997FE9"/>
    <w:rsid w:val="009A13B6"/>
    <w:rsid w:val="009A550F"/>
    <w:rsid w:val="009A7C82"/>
    <w:rsid w:val="009B1CAD"/>
    <w:rsid w:val="009B6777"/>
    <w:rsid w:val="009B6B0A"/>
    <w:rsid w:val="009C6D3F"/>
    <w:rsid w:val="009E5872"/>
    <w:rsid w:val="009E6C5C"/>
    <w:rsid w:val="009F7B84"/>
    <w:rsid w:val="00A05CBC"/>
    <w:rsid w:val="00A07DEC"/>
    <w:rsid w:val="00A12E46"/>
    <w:rsid w:val="00A379F8"/>
    <w:rsid w:val="00A42EC1"/>
    <w:rsid w:val="00A444C7"/>
    <w:rsid w:val="00A45946"/>
    <w:rsid w:val="00A462D0"/>
    <w:rsid w:val="00A47C18"/>
    <w:rsid w:val="00A75C88"/>
    <w:rsid w:val="00A765A4"/>
    <w:rsid w:val="00A76B27"/>
    <w:rsid w:val="00A83C09"/>
    <w:rsid w:val="00A90D1D"/>
    <w:rsid w:val="00AA2A74"/>
    <w:rsid w:val="00AA7A09"/>
    <w:rsid w:val="00AB2F17"/>
    <w:rsid w:val="00AD1543"/>
    <w:rsid w:val="00B016DA"/>
    <w:rsid w:val="00B066F8"/>
    <w:rsid w:val="00B10A55"/>
    <w:rsid w:val="00B12EB4"/>
    <w:rsid w:val="00B143AC"/>
    <w:rsid w:val="00B20BF7"/>
    <w:rsid w:val="00B24A22"/>
    <w:rsid w:val="00B34DA4"/>
    <w:rsid w:val="00B379AF"/>
    <w:rsid w:val="00B4064D"/>
    <w:rsid w:val="00B51B69"/>
    <w:rsid w:val="00B53C33"/>
    <w:rsid w:val="00B56D20"/>
    <w:rsid w:val="00B61CF0"/>
    <w:rsid w:val="00B73160"/>
    <w:rsid w:val="00B82DCE"/>
    <w:rsid w:val="00B83070"/>
    <w:rsid w:val="00B9195A"/>
    <w:rsid w:val="00BA6193"/>
    <w:rsid w:val="00BB34AF"/>
    <w:rsid w:val="00BC0336"/>
    <w:rsid w:val="00BC1FFC"/>
    <w:rsid w:val="00BD023D"/>
    <w:rsid w:val="00BE1A4D"/>
    <w:rsid w:val="00BF3EDA"/>
    <w:rsid w:val="00BF5C49"/>
    <w:rsid w:val="00C01405"/>
    <w:rsid w:val="00C03A7E"/>
    <w:rsid w:val="00C06816"/>
    <w:rsid w:val="00C10AC0"/>
    <w:rsid w:val="00C31757"/>
    <w:rsid w:val="00C413DF"/>
    <w:rsid w:val="00C4539A"/>
    <w:rsid w:val="00C64BCA"/>
    <w:rsid w:val="00C655A6"/>
    <w:rsid w:val="00C67D03"/>
    <w:rsid w:val="00C8272B"/>
    <w:rsid w:val="00C87B41"/>
    <w:rsid w:val="00C92D3C"/>
    <w:rsid w:val="00C93248"/>
    <w:rsid w:val="00C9471D"/>
    <w:rsid w:val="00CB5C1B"/>
    <w:rsid w:val="00CB6459"/>
    <w:rsid w:val="00CC4F1F"/>
    <w:rsid w:val="00CD6B52"/>
    <w:rsid w:val="00CE3E14"/>
    <w:rsid w:val="00CF081D"/>
    <w:rsid w:val="00CF1E81"/>
    <w:rsid w:val="00CF4B5C"/>
    <w:rsid w:val="00CF5F29"/>
    <w:rsid w:val="00D011E7"/>
    <w:rsid w:val="00D012E8"/>
    <w:rsid w:val="00D05C7C"/>
    <w:rsid w:val="00D11748"/>
    <w:rsid w:val="00D135A9"/>
    <w:rsid w:val="00D33432"/>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125B4"/>
    <w:rsid w:val="00E13D8A"/>
    <w:rsid w:val="00E15C93"/>
    <w:rsid w:val="00E40BA7"/>
    <w:rsid w:val="00E546E1"/>
    <w:rsid w:val="00E55E19"/>
    <w:rsid w:val="00E56E46"/>
    <w:rsid w:val="00E60297"/>
    <w:rsid w:val="00E60635"/>
    <w:rsid w:val="00E64CEE"/>
    <w:rsid w:val="00E73622"/>
    <w:rsid w:val="00E744B8"/>
    <w:rsid w:val="00EA4756"/>
    <w:rsid w:val="00EB348D"/>
    <w:rsid w:val="00EC0C0B"/>
    <w:rsid w:val="00EC2745"/>
    <w:rsid w:val="00EC794D"/>
    <w:rsid w:val="00EC7ED7"/>
    <w:rsid w:val="00ED2558"/>
    <w:rsid w:val="00ED3034"/>
    <w:rsid w:val="00EE6BEC"/>
    <w:rsid w:val="00F06879"/>
    <w:rsid w:val="00F16E26"/>
    <w:rsid w:val="00F248B9"/>
    <w:rsid w:val="00F24D05"/>
    <w:rsid w:val="00F4025D"/>
    <w:rsid w:val="00F50625"/>
    <w:rsid w:val="00F51120"/>
    <w:rsid w:val="00F57F5A"/>
    <w:rsid w:val="00F65973"/>
    <w:rsid w:val="00F72F4E"/>
    <w:rsid w:val="00F76242"/>
    <w:rsid w:val="00F87BA3"/>
    <w:rsid w:val="00F93F1F"/>
    <w:rsid w:val="00FA7DEA"/>
    <w:rsid w:val="00FB1662"/>
    <w:rsid w:val="00FB4AD2"/>
    <w:rsid w:val="00FC5969"/>
    <w:rsid w:val="00FC74DA"/>
    <w:rsid w:val="00FD3188"/>
    <w:rsid w:val="00FF374A"/>
    <w:rsid w:val="00FF41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rsid w:val="008F2918"/>
    <w:pPr>
      <w:keepNext/>
      <w:outlineLvl w:val="0"/>
    </w:pPr>
    <w:rPr>
      <w:sz w:val="32"/>
    </w:rPr>
  </w:style>
  <w:style w:type="paragraph" w:styleId="Heading2">
    <w:name w:val="heading 2"/>
    <w:basedOn w:val="Normal"/>
    <w:next w:val="Normal"/>
    <w:link w:val="Heading2Char"/>
    <w:qFormat/>
    <w:rsid w:val="008F2918"/>
    <w:pPr>
      <w:keepNext/>
      <w:outlineLvl w:val="1"/>
    </w:pPr>
    <w:rPr>
      <w:sz w:val="24"/>
    </w:rPr>
  </w:style>
  <w:style w:type="paragraph" w:styleId="Heading3">
    <w:name w:val="heading 3"/>
    <w:basedOn w:val="Normal"/>
    <w:next w:val="Normal"/>
    <w:link w:val="Heading3Char"/>
    <w:qFormat/>
    <w:rsid w:val="008F2918"/>
    <w:pPr>
      <w:keepNext/>
      <w:outlineLvl w:val="2"/>
    </w:pPr>
    <w:rPr>
      <w:sz w:val="22"/>
      <w:u w:val="single"/>
    </w:rPr>
  </w:style>
  <w:style w:type="paragraph" w:styleId="Heading4">
    <w:name w:val="heading 4"/>
    <w:basedOn w:val="Normal"/>
    <w:next w:val="Normal"/>
    <w:link w:val="Heading4Char"/>
    <w:qFormat/>
    <w:rsid w:val="008F2918"/>
    <w:pPr>
      <w:keepNext/>
      <w:outlineLvl w:val="3"/>
    </w:pPr>
    <w:rPr>
      <w:b/>
      <w:sz w:val="24"/>
    </w:rPr>
  </w:style>
  <w:style w:type="paragraph" w:styleId="Heading5">
    <w:name w:val="heading 5"/>
    <w:basedOn w:val="Normal"/>
    <w:next w:val="Normal"/>
    <w:link w:val="Heading5Char"/>
    <w:qFormat/>
    <w:rsid w:val="008F2918"/>
    <w:pPr>
      <w:keepNext/>
      <w:outlineLvl w:val="4"/>
    </w:pPr>
    <w:rPr>
      <w:b/>
    </w:rPr>
  </w:style>
  <w:style w:type="paragraph" w:styleId="Heading6">
    <w:name w:val="heading 6"/>
    <w:basedOn w:val="Normal"/>
    <w:next w:val="Normal"/>
    <w:link w:val="Heading6Char"/>
    <w:qFormat/>
    <w:rsid w:val="008F2918"/>
    <w:pPr>
      <w:keepNext/>
      <w:outlineLvl w:val="5"/>
    </w:pPr>
    <w:rPr>
      <w:i/>
      <w:sz w:val="24"/>
    </w:rPr>
  </w:style>
  <w:style w:type="paragraph" w:styleId="Heading7">
    <w:name w:val="heading 7"/>
    <w:basedOn w:val="Normal"/>
    <w:next w:val="Normal"/>
    <w:link w:val="Heading7Char"/>
    <w:qFormat/>
    <w:rsid w:val="008F2918"/>
    <w:pPr>
      <w:keepNext/>
      <w:outlineLvl w:val="6"/>
    </w:pPr>
    <w:rPr>
      <w:sz w:val="24"/>
      <w:u w:val="single"/>
    </w:rPr>
  </w:style>
  <w:style w:type="paragraph" w:styleId="Heading8">
    <w:name w:val="heading 8"/>
    <w:basedOn w:val="Normal"/>
    <w:next w:val="Normal"/>
    <w:link w:val="Heading8Char"/>
    <w:qFormat/>
    <w:rsid w:val="008F2918"/>
    <w:pPr>
      <w:keepNext/>
      <w:outlineLvl w:val="7"/>
    </w:pPr>
    <w:rPr>
      <w:i/>
      <w:sz w:val="22"/>
    </w:rPr>
  </w:style>
  <w:style w:type="paragraph" w:styleId="Heading9">
    <w:name w:val="heading 9"/>
    <w:basedOn w:val="Normal"/>
    <w:next w:val="Normal"/>
    <w:link w:val="Heading9Char"/>
    <w:qFormat/>
    <w:rsid w:val="008F291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8F2918"/>
    <w:pPr>
      <w:tabs>
        <w:tab w:val="center" w:pos="4153"/>
        <w:tab w:val="right" w:pos="8306"/>
      </w:tabs>
    </w:pPr>
  </w:style>
  <w:style w:type="paragraph" w:styleId="Footer">
    <w:name w:val="footer"/>
    <w:basedOn w:val="Normal"/>
    <w:link w:val="FooterChar"/>
    <w:uiPriority w:val="99"/>
    <w:rsid w:val="008F2918"/>
    <w:pPr>
      <w:tabs>
        <w:tab w:val="center" w:pos="4153"/>
        <w:tab w:val="right" w:pos="8306"/>
      </w:tabs>
    </w:pPr>
  </w:style>
  <w:style w:type="paragraph" w:styleId="BodyText2">
    <w:name w:val="Body Text 2"/>
    <w:basedOn w:val="Normal"/>
    <w:link w:val="BodyText2Char"/>
    <w:rsid w:val="008F2918"/>
    <w:rPr>
      <w:sz w:val="24"/>
    </w:rPr>
  </w:style>
  <w:style w:type="paragraph" w:styleId="BodyText3">
    <w:name w:val="Body Text 3"/>
    <w:basedOn w:val="Normal"/>
    <w:link w:val="BodyText3Char"/>
    <w:rsid w:val="008F2918"/>
    <w:rPr>
      <w:i/>
      <w:sz w:val="24"/>
    </w:rPr>
  </w:style>
  <w:style w:type="paragraph" w:styleId="List">
    <w:name w:val="List"/>
    <w:basedOn w:val="Normal"/>
    <w:rsid w:val="008F2918"/>
    <w:pPr>
      <w:ind w:left="283" w:hanging="283"/>
    </w:pPr>
  </w:style>
  <w:style w:type="paragraph" w:styleId="Caption">
    <w:name w:val="caption"/>
    <w:basedOn w:val="Normal"/>
    <w:next w:val="Normal"/>
    <w:qFormat/>
    <w:rsid w:val="008F2918"/>
    <w:pPr>
      <w:spacing w:before="120" w:after="120"/>
    </w:pPr>
    <w:rPr>
      <w:b/>
    </w:rPr>
  </w:style>
  <w:style w:type="paragraph" w:styleId="BodyText">
    <w:name w:val="Body Text"/>
    <w:basedOn w:val="Normal"/>
    <w:link w:val="BodyTextChar"/>
    <w:rsid w:val="008F2918"/>
    <w:pPr>
      <w:jc w:val="both"/>
    </w:pPr>
    <w:rPr>
      <w:sz w:val="24"/>
    </w:rPr>
  </w:style>
  <w:style w:type="paragraph" w:styleId="BodyTextIndent">
    <w:name w:val="Body Text Indent"/>
    <w:basedOn w:val="Normal"/>
    <w:link w:val="BodyTextIndentChar"/>
    <w:rsid w:val="008F2918"/>
    <w:pPr>
      <w:spacing w:before="240"/>
      <w:ind w:left="360"/>
      <w:jc w:val="both"/>
    </w:pPr>
  </w:style>
  <w:style w:type="paragraph" w:customStyle="1" w:styleId="BodyText21">
    <w:name w:val="Body Text 21"/>
    <w:basedOn w:val="Normal"/>
    <w:rsid w:val="008F2918"/>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8F2918"/>
    <w:pPr>
      <w:keepNext/>
      <w:spacing w:before="240" w:after="120"/>
    </w:pPr>
    <w:rPr>
      <w:b/>
      <w:sz w:val="22"/>
    </w:rPr>
  </w:style>
  <w:style w:type="paragraph" w:customStyle="1" w:styleId="leveljust">
    <w:name w:val="leveljust"/>
    <w:basedOn w:val="level"/>
    <w:rsid w:val="008F2918"/>
    <w:pPr>
      <w:jc w:val="both"/>
    </w:pPr>
  </w:style>
  <w:style w:type="paragraph" w:customStyle="1" w:styleId="level">
    <w:name w:val="level"/>
    <w:basedOn w:val="Normal"/>
    <w:rsid w:val="008F2918"/>
    <w:pPr>
      <w:keepNext/>
      <w:tabs>
        <w:tab w:val="left" w:pos="360"/>
      </w:tabs>
      <w:spacing w:before="120" w:after="120"/>
    </w:pPr>
    <w:rPr>
      <w:b/>
      <w:sz w:val="18"/>
    </w:rPr>
  </w:style>
  <w:style w:type="paragraph" w:customStyle="1" w:styleId="Normal-spaceabove">
    <w:name w:val="Normal - space above"/>
    <w:rsid w:val="008F2918"/>
    <w:pPr>
      <w:keepLines/>
      <w:spacing w:before="60"/>
      <w:jc w:val="both"/>
    </w:pPr>
    <w:rPr>
      <w:sz w:val="16"/>
      <w:lang w:val="en-GB"/>
    </w:rPr>
  </w:style>
  <w:style w:type="character" w:styleId="FootnoteReference">
    <w:name w:val="footnote reference"/>
    <w:semiHidden/>
    <w:rsid w:val="008F2918"/>
    <w:rPr>
      <w:vertAlign w:val="superscript"/>
    </w:rPr>
  </w:style>
  <w:style w:type="character" w:styleId="Hyperlink">
    <w:name w:val="Hyperlink"/>
    <w:rsid w:val="008F2918"/>
    <w:rPr>
      <w:rFonts w:ascii="Arial" w:hAnsi="Arial" w:cs="Arial" w:hint="default"/>
      <w:color w:val="0000FF"/>
      <w:u w:val="single"/>
    </w:rPr>
  </w:style>
  <w:style w:type="paragraph" w:styleId="NormalWeb">
    <w:name w:val="Normal (Web)"/>
    <w:basedOn w:val="Normal"/>
    <w:rsid w:val="008F2918"/>
    <w:pPr>
      <w:spacing w:before="100" w:beforeAutospacing="1" w:after="100" w:afterAutospacing="1"/>
    </w:pPr>
    <w:rPr>
      <w:rFonts w:cs="Arial"/>
      <w:color w:val="000000"/>
      <w:sz w:val="24"/>
    </w:rPr>
  </w:style>
  <w:style w:type="character" w:styleId="FollowedHyperlink">
    <w:name w:val="FollowedHyperlink"/>
    <w:rsid w:val="008F2918"/>
    <w:rPr>
      <w:color w:val="800080"/>
      <w:u w:val="single"/>
    </w:rPr>
  </w:style>
  <w:style w:type="character" w:styleId="PageNumber">
    <w:name w:val="page number"/>
    <w:basedOn w:val="DefaultParagraphFont"/>
    <w:rsid w:val="008F2918"/>
  </w:style>
  <w:style w:type="paragraph" w:styleId="BalloonText">
    <w:name w:val="Balloon Text"/>
    <w:basedOn w:val="Normal"/>
    <w:link w:val="BalloonTextChar"/>
    <w:semiHidden/>
    <w:rsid w:val="008F2918"/>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uiPriority w:val="99"/>
    <w:qFormat/>
    <w:rsid w:val="00CE3E14"/>
    <w:pPr>
      <w:ind w:left="720"/>
      <w:contextualSpacing/>
    </w:pPr>
  </w:style>
  <w:style w:type="paragraph" w:styleId="Title">
    <w:name w:val="Title"/>
    <w:basedOn w:val="Normal"/>
    <w:link w:val="TitleChar"/>
    <w:qFormat/>
    <w:rsid w:val="00BF5C49"/>
    <w:pPr>
      <w:jc w:val="center"/>
    </w:pPr>
    <w:rPr>
      <w:rFonts w:ascii="Times New Roman" w:hAnsi="Times New Roman"/>
      <w:b/>
      <w:bCs/>
      <w:sz w:val="24"/>
    </w:rPr>
  </w:style>
  <w:style w:type="character" w:customStyle="1" w:styleId="TitleChar">
    <w:name w:val="Title Char"/>
    <w:basedOn w:val="DefaultParagraphFont"/>
    <w:link w:val="Title"/>
    <w:rsid w:val="00BF5C49"/>
    <w:rPr>
      <w:b/>
      <w:bCs/>
      <w:sz w:val="24"/>
      <w:szCs w:val="24"/>
    </w:rPr>
  </w:style>
  <w:style w:type="character" w:customStyle="1" w:styleId="st">
    <w:name w:val="st"/>
    <w:basedOn w:val="DefaultParagraphFont"/>
    <w:rsid w:val="00F16E26"/>
  </w:style>
</w:styles>
</file>

<file path=word/webSettings.xml><?xml version="1.0" encoding="utf-8"?>
<w:webSettings xmlns:r="http://schemas.openxmlformats.org/officeDocument/2006/relationships" xmlns:w="http://schemas.openxmlformats.org/wordprocessingml/2006/main">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majdalawi@ju.edu.j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3.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4.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customXml/itemProps5.xml><?xml version="1.0" encoding="utf-8"?>
<ds:datastoreItem xmlns:ds="http://schemas.openxmlformats.org/officeDocument/2006/customXml" ds:itemID="{81507315-5803-443E-B36D-15E8FF951C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TotalTime>
  <Pages>6</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f.arabiat</cp:lastModifiedBy>
  <cp:revision>2</cp:revision>
  <cp:lastPrinted>2020-10-25T07:08:00Z</cp:lastPrinted>
  <dcterms:created xsi:type="dcterms:W3CDTF">2023-08-07T10:51:00Z</dcterms:created>
  <dcterms:modified xsi:type="dcterms:W3CDTF">2023-08-07T10:51:00Z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